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88F7" w14:textId="3760CAAC" w:rsidR="002A7F48" w:rsidRPr="008D210E" w:rsidRDefault="00E56CB4" w:rsidP="002A7F48">
      <w:pPr>
        <w:jc w:val="center"/>
        <w:rPr>
          <w:b/>
          <w:iCs/>
          <w:sz w:val="28"/>
          <w:szCs w:val="28"/>
          <w:lang w:val="en-US"/>
        </w:rPr>
      </w:pPr>
      <w:r w:rsidRPr="008D210E">
        <w:rPr>
          <w:b/>
          <w:iCs/>
          <w:sz w:val="28"/>
          <w:szCs w:val="28"/>
          <w:lang w:val="en-US"/>
        </w:rPr>
        <w:t xml:space="preserve">Quantum Design of </w:t>
      </w:r>
      <w:r w:rsidR="00BB7561" w:rsidRPr="008D210E">
        <w:rPr>
          <w:b/>
          <w:iCs/>
          <w:sz w:val="28"/>
          <w:szCs w:val="28"/>
          <w:lang w:val="en-US"/>
        </w:rPr>
        <w:t xml:space="preserve">Coherent </w:t>
      </w:r>
      <w:r w:rsidR="002A7F48" w:rsidRPr="008D210E">
        <w:rPr>
          <w:b/>
          <w:iCs/>
          <w:sz w:val="28"/>
          <w:szCs w:val="28"/>
          <w:lang w:val="en-US"/>
        </w:rPr>
        <w:t>X-ray</w:t>
      </w:r>
      <w:r w:rsidR="00043B01" w:rsidRPr="008D210E">
        <w:rPr>
          <w:b/>
          <w:iCs/>
          <w:sz w:val="28"/>
          <w:szCs w:val="28"/>
          <w:lang w:val="en-US"/>
        </w:rPr>
        <w:t>s</w:t>
      </w:r>
      <w:r w:rsidR="002A7F48" w:rsidRPr="008D210E">
        <w:rPr>
          <w:b/>
          <w:iCs/>
          <w:sz w:val="28"/>
          <w:szCs w:val="28"/>
          <w:lang w:val="en-US"/>
        </w:rPr>
        <w:t xml:space="preserve"> </w:t>
      </w:r>
      <w:r w:rsidR="00BD2AC2" w:rsidRPr="008D210E">
        <w:rPr>
          <w:b/>
          <w:iCs/>
          <w:sz w:val="28"/>
          <w:szCs w:val="28"/>
          <w:lang w:val="en-US"/>
        </w:rPr>
        <w:t xml:space="preserve">for Imaging at the Space-Time </w:t>
      </w:r>
      <w:r w:rsidR="00043B01" w:rsidRPr="008D210E">
        <w:rPr>
          <w:b/>
          <w:iCs/>
          <w:sz w:val="28"/>
          <w:szCs w:val="28"/>
          <w:lang w:val="en-US"/>
        </w:rPr>
        <w:t>Resolution Extreme</w:t>
      </w:r>
    </w:p>
    <w:p w14:paraId="6DF849A1" w14:textId="1615163E" w:rsidR="00164BF9" w:rsidRDefault="005F73CF" w:rsidP="00164BF9">
      <w:pPr>
        <w:jc w:val="center"/>
        <w:rPr>
          <w:i/>
          <w:iCs/>
          <w:sz w:val="22"/>
          <w:szCs w:val="22"/>
          <w:lang w:val="en-US"/>
        </w:rPr>
      </w:pPr>
      <w:r w:rsidRPr="008D210E">
        <w:rPr>
          <w:i/>
          <w:iCs/>
          <w:sz w:val="22"/>
          <w:szCs w:val="22"/>
          <w:lang w:val="en-US"/>
        </w:rPr>
        <w:t xml:space="preserve">Tenio Popmintchev, </w:t>
      </w:r>
      <w:r w:rsidR="00615879">
        <w:rPr>
          <w:i/>
          <w:iCs/>
          <w:sz w:val="22"/>
          <w:szCs w:val="22"/>
          <w:lang w:val="en-US"/>
        </w:rPr>
        <w:t xml:space="preserve">Physics Department, </w:t>
      </w:r>
      <w:r w:rsidR="00164BF9">
        <w:rPr>
          <w:i/>
          <w:iCs/>
          <w:sz w:val="22"/>
          <w:szCs w:val="22"/>
          <w:lang w:val="en-US"/>
        </w:rPr>
        <w:t xml:space="preserve">Center for Advanced </w:t>
      </w:r>
      <w:proofErr w:type="spellStart"/>
      <w:r w:rsidR="00164BF9">
        <w:rPr>
          <w:i/>
          <w:iCs/>
          <w:sz w:val="22"/>
          <w:szCs w:val="22"/>
          <w:lang w:val="en-US"/>
        </w:rPr>
        <w:t>Nanoscience</w:t>
      </w:r>
      <w:proofErr w:type="spellEnd"/>
      <w:r w:rsidR="00164BF9">
        <w:rPr>
          <w:i/>
          <w:iCs/>
          <w:sz w:val="22"/>
          <w:szCs w:val="22"/>
          <w:lang w:val="en-US"/>
        </w:rPr>
        <w:t>,</w:t>
      </w:r>
    </w:p>
    <w:p w14:paraId="428BA117" w14:textId="692D9E0C" w:rsidR="00164BF9" w:rsidRDefault="00615879" w:rsidP="00164BF9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University of California San Diego</w:t>
      </w:r>
      <w:r w:rsidR="00164BF9">
        <w:rPr>
          <w:i/>
          <w:iCs/>
          <w:sz w:val="22"/>
          <w:szCs w:val="22"/>
          <w:lang w:val="en-US"/>
        </w:rPr>
        <w:t>, USA</w:t>
      </w:r>
    </w:p>
    <w:p w14:paraId="132758A5" w14:textId="4787DF3A" w:rsidR="00164BF9" w:rsidRPr="008D210E" w:rsidRDefault="00164BF9" w:rsidP="005F73CF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tenio.popmintchev@physics.ucsd.edu</w:t>
      </w:r>
    </w:p>
    <w:p w14:paraId="3E6A0963" w14:textId="77777777" w:rsidR="005F73CF" w:rsidRPr="008D210E" w:rsidRDefault="005F73CF" w:rsidP="002A7F48">
      <w:pPr>
        <w:jc w:val="both"/>
        <w:rPr>
          <w:b/>
          <w:iCs/>
          <w:sz w:val="22"/>
          <w:szCs w:val="22"/>
          <w:lang w:val="en-US"/>
        </w:rPr>
      </w:pPr>
    </w:p>
    <w:p w14:paraId="15320128" w14:textId="009E95E5" w:rsidR="002A7F48" w:rsidRPr="008D210E" w:rsidRDefault="009D2E38" w:rsidP="002A7F48">
      <w:pPr>
        <w:jc w:val="both"/>
        <w:rPr>
          <w:iCs/>
          <w:sz w:val="22"/>
          <w:szCs w:val="22"/>
          <w:lang w:val="en-US"/>
        </w:rPr>
      </w:pPr>
      <w:r w:rsidRPr="008D210E">
        <w:rPr>
          <w:iCs/>
          <w:sz w:val="22"/>
          <w:szCs w:val="22"/>
          <w:lang w:val="en-US"/>
        </w:rPr>
        <w:t>N</w:t>
      </w:r>
      <w:r w:rsidR="002A7F48" w:rsidRPr="008D210E">
        <w:rPr>
          <w:iCs/>
          <w:sz w:val="22"/>
          <w:szCs w:val="22"/>
          <w:lang w:val="en-US"/>
        </w:rPr>
        <w:t xml:space="preserve">onlinear optics revolutionized the ability to create directed, laser-like light particularly in the regions where lasers based on conventional </w:t>
      </w:r>
      <w:r w:rsidR="006643D0">
        <w:rPr>
          <w:iCs/>
          <w:sz w:val="22"/>
          <w:szCs w:val="22"/>
          <w:lang w:val="en-US"/>
        </w:rPr>
        <w:t>approaches</w:t>
      </w:r>
      <w:r w:rsidR="002A7F48" w:rsidRPr="008D210E">
        <w:rPr>
          <w:iCs/>
          <w:sz w:val="22"/>
          <w:szCs w:val="22"/>
          <w:lang w:val="en-US"/>
        </w:rPr>
        <w:t xml:space="preserve"> are not practical. New breakthroughs in </w:t>
      </w:r>
      <w:r w:rsidR="00780606">
        <w:rPr>
          <w:iCs/>
          <w:sz w:val="22"/>
          <w:szCs w:val="22"/>
          <w:lang w:val="en-US"/>
        </w:rPr>
        <w:t>attosecond</w:t>
      </w:r>
      <w:r w:rsidR="00112248" w:rsidRPr="008D210E">
        <w:rPr>
          <w:iCs/>
          <w:sz w:val="22"/>
          <w:szCs w:val="22"/>
          <w:lang w:val="en-US"/>
        </w:rPr>
        <w:t xml:space="preserve"> </w:t>
      </w:r>
      <w:r w:rsidR="002A7F48" w:rsidRPr="008D210E">
        <w:rPr>
          <w:iCs/>
          <w:sz w:val="22"/>
          <w:szCs w:val="22"/>
          <w:lang w:val="en-US"/>
        </w:rPr>
        <w:t xml:space="preserve">extreme nonlinear optics promise a similar revolution in the X-ray regime. </w:t>
      </w:r>
    </w:p>
    <w:p w14:paraId="0E6C0764" w14:textId="77777777" w:rsidR="009D2E38" w:rsidRPr="008D210E" w:rsidRDefault="009D2E38" w:rsidP="002A7F48">
      <w:pPr>
        <w:jc w:val="both"/>
        <w:rPr>
          <w:iCs/>
          <w:sz w:val="22"/>
          <w:szCs w:val="22"/>
          <w:lang w:val="en-US"/>
        </w:rPr>
      </w:pPr>
    </w:p>
    <w:p w14:paraId="5C228EAA" w14:textId="44D35E63" w:rsidR="009D2E38" w:rsidRPr="008D210E" w:rsidRDefault="009D2E38" w:rsidP="009D2E38">
      <w:pPr>
        <w:jc w:val="both"/>
        <w:rPr>
          <w:lang w:val="en-US"/>
        </w:rPr>
      </w:pPr>
      <w:r w:rsidRPr="008D210E">
        <w:rPr>
          <w:iCs/>
          <w:sz w:val="22"/>
          <w:szCs w:val="22"/>
          <w:lang w:val="en-US"/>
        </w:rPr>
        <w:t xml:space="preserve">In this talk, I will discuss the </w:t>
      </w:r>
      <w:r w:rsidR="006643D0">
        <w:rPr>
          <w:iCs/>
          <w:sz w:val="22"/>
          <w:szCs w:val="22"/>
          <w:lang w:val="en-US"/>
        </w:rPr>
        <w:t xml:space="preserve">limits of the </w:t>
      </w:r>
      <w:r w:rsidRPr="008D210E">
        <w:rPr>
          <w:iCs/>
          <w:sz w:val="22"/>
          <w:szCs w:val="22"/>
          <w:lang w:val="en-US"/>
        </w:rPr>
        <w:t xml:space="preserve">fundamental quantum physics and the </w:t>
      </w:r>
      <w:r w:rsidR="006643D0">
        <w:rPr>
          <w:iCs/>
          <w:sz w:val="22"/>
          <w:szCs w:val="22"/>
          <w:lang w:val="en-US"/>
        </w:rPr>
        <w:t>extreme nonlinear optics</w:t>
      </w:r>
      <w:r w:rsidRPr="008D210E">
        <w:rPr>
          <w:iCs/>
          <w:sz w:val="22"/>
          <w:szCs w:val="22"/>
          <w:lang w:val="en-US"/>
        </w:rPr>
        <w:t xml:space="preserve"> of</w:t>
      </w:r>
      <w:r w:rsidR="006643D0">
        <w:rPr>
          <w:iCs/>
          <w:sz w:val="22"/>
          <w:szCs w:val="22"/>
          <w:lang w:val="en-US"/>
        </w:rPr>
        <w:t xml:space="preserve"> the process of</w:t>
      </w:r>
      <w:r w:rsidRPr="008D210E">
        <w:rPr>
          <w:iCs/>
          <w:sz w:val="22"/>
          <w:szCs w:val="22"/>
          <w:lang w:val="en-US"/>
        </w:rPr>
        <w:t xml:space="preserve"> high order harmonic generation in the context of creating coherent X-ray waveforms </w:t>
      </w:r>
      <w:r w:rsidR="00164BF9">
        <w:rPr>
          <w:iCs/>
          <w:sz w:val="22"/>
          <w:szCs w:val="22"/>
          <w:lang w:val="en-US"/>
        </w:rPr>
        <w:t>which</w:t>
      </w:r>
      <w:r w:rsidR="008D210E" w:rsidRPr="008D210E">
        <w:rPr>
          <w:iCs/>
          <w:sz w:val="22"/>
          <w:szCs w:val="22"/>
          <w:lang w:val="en-US"/>
        </w:rPr>
        <w:t xml:space="preserve"> can</w:t>
      </w:r>
      <w:r w:rsidRPr="008D210E">
        <w:rPr>
          <w:iCs/>
          <w:sz w:val="22"/>
          <w:szCs w:val="22"/>
          <w:lang w:val="en-US"/>
        </w:rPr>
        <w:t xml:space="preserve"> </w:t>
      </w:r>
      <w:r w:rsidR="008D210E" w:rsidRPr="008D210E">
        <w:rPr>
          <w:iCs/>
          <w:sz w:val="22"/>
          <w:szCs w:val="22"/>
          <w:lang w:val="en-US"/>
        </w:rPr>
        <w:t xml:space="preserve">be </w:t>
      </w:r>
      <w:r w:rsidRPr="008D210E">
        <w:rPr>
          <w:iCs/>
          <w:sz w:val="22"/>
          <w:szCs w:val="22"/>
          <w:lang w:val="en-US"/>
        </w:rPr>
        <w:t>tailored at the moment of generation</w:t>
      </w:r>
      <w:r w:rsidR="008D210E" w:rsidRPr="008D210E">
        <w:rPr>
          <w:iCs/>
          <w:sz w:val="22"/>
          <w:szCs w:val="22"/>
          <w:lang w:val="en-US"/>
        </w:rPr>
        <w:t xml:space="preserve">. Such a </w:t>
      </w:r>
      <w:r w:rsidR="001008F7">
        <w:rPr>
          <w:iCs/>
          <w:sz w:val="22"/>
          <w:szCs w:val="22"/>
          <w:lang w:val="en-US"/>
        </w:rPr>
        <w:t>versatile</w:t>
      </w:r>
      <w:r w:rsidR="006643D0">
        <w:rPr>
          <w:iCs/>
          <w:sz w:val="22"/>
          <w:szCs w:val="22"/>
          <w:lang w:val="en-US"/>
        </w:rPr>
        <w:t xml:space="preserve"> d</w:t>
      </w:r>
      <w:r w:rsidR="003309EB">
        <w:rPr>
          <w:iCs/>
          <w:sz w:val="22"/>
          <w:szCs w:val="22"/>
          <w:lang w:val="en-US"/>
        </w:rPr>
        <w:t>e</w:t>
      </w:r>
      <w:r w:rsidR="006643D0">
        <w:rPr>
          <w:iCs/>
          <w:sz w:val="22"/>
          <w:szCs w:val="22"/>
          <w:lang w:val="en-US"/>
        </w:rPr>
        <w:t>signer</w:t>
      </w:r>
      <w:r w:rsidR="003D2EE5">
        <w:rPr>
          <w:iCs/>
          <w:sz w:val="22"/>
          <w:szCs w:val="22"/>
          <w:lang w:val="en-US"/>
        </w:rPr>
        <w:t xml:space="preserve"> </w:t>
      </w:r>
      <w:r w:rsidR="008D210E" w:rsidRPr="008D210E">
        <w:rPr>
          <w:iCs/>
          <w:sz w:val="22"/>
          <w:szCs w:val="22"/>
          <w:lang w:val="en-US"/>
        </w:rPr>
        <w:t xml:space="preserve">light is ideal for </w:t>
      </w:r>
      <w:r w:rsidR="006643D0">
        <w:rPr>
          <w:iCs/>
          <w:sz w:val="22"/>
          <w:szCs w:val="22"/>
          <w:lang w:val="en-US"/>
        </w:rPr>
        <w:t>effective 5 dimen</w:t>
      </w:r>
      <w:bookmarkStart w:id="0" w:name="_GoBack"/>
      <w:bookmarkEnd w:id="0"/>
      <w:r w:rsidR="006643D0">
        <w:rPr>
          <w:iCs/>
          <w:sz w:val="22"/>
          <w:szCs w:val="22"/>
          <w:lang w:val="en-US"/>
        </w:rPr>
        <w:t>sional</w:t>
      </w:r>
      <w:r w:rsidR="008D210E" w:rsidRPr="008D210E">
        <w:rPr>
          <w:iCs/>
          <w:sz w:val="22"/>
          <w:szCs w:val="22"/>
          <w:lang w:val="en-US"/>
        </w:rPr>
        <w:t xml:space="preserve"> studies of</w:t>
      </w:r>
      <w:r w:rsidRPr="008D210E">
        <w:rPr>
          <w:iCs/>
          <w:sz w:val="22"/>
          <w:szCs w:val="22"/>
          <w:lang w:val="en-US"/>
        </w:rPr>
        <w:t xml:space="preserve"> various </w:t>
      </w:r>
      <w:r w:rsidR="001008F7">
        <w:rPr>
          <w:iCs/>
          <w:sz w:val="22"/>
          <w:szCs w:val="22"/>
          <w:lang w:val="en-US"/>
        </w:rPr>
        <w:t>bio- and nano-</w:t>
      </w:r>
      <w:r w:rsidR="008D210E" w:rsidRPr="008D210E">
        <w:rPr>
          <w:iCs/>
          <w:sz w:val="22"/>
          <w:szCs w:val="22"/>
          <w:lang w:val="en-US"/>
        </w:rPr>
        <w:t>systems with attosecond temporal and nanometer spatial resolution, a</w:t>
      </w:r>
      <w:r w:rsidR="001008F7">
        <w:rPr>
          <w:iCs/>
          <w:sz w:val="22"/>
          <w:szCs w:val="22"/>
          <w:lang w:val="en-US"/>
        </w:rPr>
        <w:t>s well as with</w:t>
      </w:r>
      <w:r w:rsidR="008D210E" w:rsidRPr="008D210E">
        <w:rPr>
          <w:iCs/>
          <w:sz w:val="22"/>
          <w:szCs w:val="22"/>
          <w:lang w:val="en-US"/>
        </w:rPr>
        <w:t xml:space="preserve"> element specificity</w:t>
      </w:r>
      <w:r w:rsidRPr="008D210E">
        <w:rPr>
          <w:iCs/>
          <w:sz w:val="22"/>
          <w:szCs w:val="22"/>
          <w:lang w:val="en-US"/>
        </w:rPr>
        <w:t xml:space="preserve">. I will also discuss the path forward for generating bright coherent X-ray beams </w:t>
      </w:r>
      <w:r w:rsidR="001008F7">
        <w:rPr>
          <w:iCs/>
          <w:sz w:val="22"/>
          <w:szCs w:val="22"/>
          <w:lang w:val="en-US"/>
        </w:rPr>
        <w:t xml:space="preserve">from a laboratory-scale apparatus </w:t>
      </w:r>
      <w:r w:rsidRPr="008D210E">
        <w:rPr>
          <w:iCs/>
          <w:sz w:val="22"/>
          <w:szCs w:val="22"/>
          <w:lang w:val="en-US"/>
        </w:rPr>
        <w:t xml:space="preserve">at photon energies of </w:t>
      </w:r>
      <w:r w:rsidR="006643D0">
        <w:rPr>
          <w:iCs/>
          <w:sz w:val="22"/>
          <w:szCs w:val="22"/>
          <w:lang w:val="en-US"/>
        </w:rPr>
        <w:t>1-</w:t>
      </w:r>
      <w:r w:rsidRPr="008D210E">
        <w:rPr>
          <w:iCs/>
          <w:sz w:val="22"/>
          <w:szCs w:val="22"/>
          <w:lang w:val="en-US"/>
        </w:rPr>
        <w:t>10 keV and greater with unprecedented attosecond-to-zeptosecond pulse durations, and with arbitrary sp</w:t>
      </w:r>
      <w:r w:rsidR="001008F7">
        <w:rPr>
          <w:iCs/>
          <w:sz w:val="22"/>
          <w:szCs w:val="22"/>
          <w:lang w:val="en-US"/>
        </w:rPr>
        <w:t>ectral,</w:t>
      </w:r>
      <w:r w:rsidRPr="008D210E">
        <w:rPr>
          <w:iCs/>
          <w:sz w:val="22"/>
          <w:szCs w:val="22"/>
          <w:lang w:val="en-US"/>
        </w:rPr>
        <w:t xml:space="preserve"> temporal shapes</w:t>
      </w:r>
      <w:r w:rsidR="001008F7">
        <w:rPr>
          <w:iCs/>
          <w:sz w:val="22"/>
          <w:szCs w:val="22"/>
          <w:lang w:val="en-US"/>
        </w:rPr>
        <w:t>,</w:t>
      </w:r>
      <w:r w:rsidRPr="008D210E">
        <w:rPr>
          <w:iCs/>
          <w:sz w:val="22"/>
          <w:szCs w:val="22"/>
          <w:lang w:val="en-US"/>
        </w:rPr>
        <w:t xml:space="preserve"> and polarization state. A fully spatially and temporally coherent version of the Roentgen X-ray tube with exquisite quantum control of the properties of the soft and hard X-ray light may be possible.</w:t>
      </w:r>
    </w:p>
    <w:p w14:paraId="3FBD6D4A" w14:textId="77777777" w:rsidR="002A7F48" w:rsidRDefault="002A7F48" w:rsidP="002A7F48">
      <w:pPr>
        <w:jc w:val="both"/>
        <w:rPr>
          <w:iCs/>
          <w:sz w:val="22"/>
          <w:szCs w:val="22"/>
          <w:lang w:val="en-US"/>
        </w:rPr>
      </w:pPr>
    </w:p>
    <w:p w14:paraId="651C8D59" w14:textId="1AE506E9" w:rsidR="00C215AE" w:rsidRDefault="0038716A" w:rsidP="003B0F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38716A">
        <w:rPr>
          <w:rFonts w:eastAsiaTheme="minorEastAsia"/>
          <w:sz w:val="20"/>
          <w:szCs w:val="20"/>
          <w:lang w:val="en-US" w:eastAsia="en-US"/>
        </w:rPr>
        <w:t>T</w:t>
      </w:r>
      <w:r w:rsidR="00164BF9">
        <w:rPr>
          <w:rFonts w:eastAsiaTheme="minorEastAsia"/>
          <w:sz w:val="20"/>
          <w:szCs w:val="20"/>
          <w:lang w:val="en-US" w:eastAsia="en-US"/>
        </w:rPr>
        <w:t>.</w:t>
      </w:r>
      <w:r w:rsidRPr="0038716A">
        <w:rPr>
          <w:rFonts w:eastAsiaTheme="minorEastAsia"/>
          <w:sz w:val="20"/>
          <w:szCs w:val="20"/>
          <w:lang w:val="en-US" w:eastAsia="en-US"/>
        </w:rPr>
        <w:t xml:space="preserve"> Popmintchev, </w:t>
      </w:r>
      <w:r>
        <w:rPr>
          <w:rFonts w:eastAsiaTheme="minorEastAsia"/>
          <w:sz w:val="20"/>
          <w:szCs w:val="20"/>
          <w:lang w:val="en-US" w:eastAsia="en-US"/>
        </w:rPr>
        <w:t>et al.</w:t>
      </w:r>
      <w:r w:rsidRPr="0038716A">
        <w:rPr>
          <w:rFonts w:eastAsiaTheme="minorEastAsia"/>
          <w:sz w:val="20"/>
          <w:szCs w:val="20"/>
          <w:lang w:val="en-US" w:eastAsia="en-US"/>
        </w:rPr>
        <w:t xml:space="preserve">, </w:t>
      </w:r>
      <w:r w:rsidR="00C215AE" w:rsidRPr="003B0FC4">
        <w:rPr>
          <w:rFonts w:eastAsiaTheme="minorEastAsia"/>
          <w:sz w:val="20"/>
          <w:szCs w:val="20"/>
          <w:lang w:val="en-US" w:eastAsia="en-US"/>
        </w:rPr>
        <w:t xml:space="preserve">Science </w:t>
      </w:r>
      <w:r w:rsidR="00C215AE" w:rsidRPr="003B0FC4">
        <w:rPr>
          <w:rFonts w:eastAsiaTheme="minorEastAsia"/>
          <w:b/>
          <w:bCs/>
          <w:sz w:val="20"/>
          <w:szCs w:val="20"/>
          <w:lang w:val="en-US" w:eastAsia="en-US"/>
        </w:rPr>
        <w:t>336</w:t>
      </w:r>
      <w:r w:rsidR="00C215AE" w:rsidRPr="003B0FC4">
        <w:rPr>
          <w:rFonts w:eastAsiaTheme="minorEastAsia"/>
          <w:sz w:val="20"/>
          <w:szCs w:val="20"/>
          <w:lang w:val="en-US" w:eastAsia="en-US"/>
        </w:rPr>
        <w:t xml:space="preserve">, 1287 (2012). </w:t>
      </w:r>
    </w:p>
    <w:p w14:paraId="13677251" w14:textId="39B876F2" w:rsidR="00C215AE" w:rsidRDefault="00C215AE" w:rsidP="003B0F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 w:rsidRPr="003B0FC4">
        <w:rPr>
          <w:rFonts w:eastAsiaTheme="minorEastAsia"/>
          <w:sz w:val="20"/>
          <w:szCs w:val="20"/>
          <w:lang w:val="en-US" w:eastAsia="en-US"/>
        </w:rPr>
        <w:t>D</w:t>
      </w:r>
      <w:r w:rsidR="00164BF9">
        <w:rPr>
          <w:rFonts w:eastAsiaTheme="minorEastAsia"/>
          <w:sz w:val="20"/>
          <w:szCs w:val="20"/>
          <w:lang w:val="en-US" w:eastAsia="en-US"/>
        </w:rPr>
        <w:t>.</w:t>
      </w:r>
      <w:r w:rsidRPr="003B0FC4">
        <w:rPr>
          <w:rFonts w:eastAsiaTheme="minorEastAsia"/>
          <w:sz w:val="20"/>
          <w:szCs w:val="20"/>
          <w:lang w:val="en-US" w:eastAsia="en-US"/>
        </w:rPr>
        <w:t xml:space="preserve"> Popmintchev, et al., Science</w:t>
      </w:r>
      <w:r w:rsidR="0038716A" w:rsidRPr="003B0FC4">
        <w:rPr>
          <w:rFonts w:eastAsiaTheme="minorEastAsia"/>
          <w:sz w:val="20"/>
          <w:szCs w:val="20"/>
          <w:lang w:val="en-US" w:eastAsia="en-US"/>
        </w:rPr>
        <w:t xml:space="preserve"> </w:t>
      </w:r>
      <w:r w:rsidR="0038716A" w:rsidRPr="003B0FC4">
        <w:rPr>
          <w:rFonts w:eastAsiaTheme="minorEastAsia"/>
          <w:b/>
          <w:sz w:val="20"/>
          <w:szCs w:val="20"/>
          <w:lang w:val="en-US" w:eastAsia="en-US"/>
        </w:rPr>
        <w:t>350</w:t>
      </w:r>
      <w:r w:rsidR="0038716A" w:rsidRPr="003B0FC4">
        <w:rPr>
          <w:rFonts w:eastAsiaTheme="minorEastAsia"/>
          <w:sz w:val="20"/>
          <w:szCs w:val="20"/>
          <w:lang w:val="en-US" w:eastAsia="en-US"/>
        </w:rPr>
        <w:t>, 1225 (2015).</w:t>
      </w:r>
    </w:p>
    <w:p w14:paraId="4648E01D" w14:textId="4D56B9EB" w:rsidR="003B0FC4" w:rsidRPr="003B0FC4" w:rsidRDefault="003B0FC4" w:rsidP="003B0F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0"/>
          <w:szCs w:val="20"/>
          <w:lang w:val="en-US" w:eastAsia="en-US"/>
        </w:rPr>
      </w:pPr>
      <w:r>
        <w:rPr>
          <w:rFonts w:eastAsiaTheme="minorEastAsia"/>
          <w:sz w:val="20"/>
          <w:szCs w:val="20"/>
          <w:lang w:val="en-US" w:eastAsia="en-US"/>
        </w:rPr>
        <w:t>T</w:t>
      </w:r>
      <w:r w:rsidR="00164BF9">
        <w:rPr>
          <w:rFonts w:eastAsiaTheme="minorEastAsia"/>
          <w:sz w:val="20"/>
          <w:szCs w:val="20"/>
          <w:lang w:val="en-US" w:eastAsia="en-US"/>
        </w:rPr>
        <w:t>.</w:t>
      </w:r>
      <w:r>
        <w:rPr>
          <w:rFonts w:eastAsiaTheme="minorEastAsia"/>
          <w:sz w:val="20"/>
          <w:szCs w:val="20"/>
          <w:lang w:val="en-US" w:eastAsia="en-US"/>
        </w:rPr>
        <w:t xml:space="preserve"> Fan, et al., PNAS </w:t>
      </w:r>
      <w:r w:rsidRPr="003B0FC4">
        <w:rPr>
          <w:rFonts w:eastAsiaTheme="minorEastAsia"/>
          <w:b/>
          <w:sz w:val="20"/>
          <w:szCs w:val="20"/>
          <w:lang w:val="en-US" w:eastAsia="en-US"/>
        </w:rPr>
        <w:t>112</w:t>
      </w:r>
      <w:r>
        <w:rPr>
          <w:rFonts w:eastAsiaTheme="minorEastAsia"/>
          <w:sz w:val="20"/>
          <w:szCs w:val="20"/>
          <w:lang w:val="en-US" w:eastAsia="en-US"/>
        </w:rPr>
        <w:t xml:space="preserve">, </w:t>
      </w:r>
      <w:r w:rsidRPr="003B0FC4">
        <w:rPr>
          <w:rFonts w:eastAsiaTheme="minorEastAsia"/>
          <w:sz w:val="20"/>
          <w:szCs w:val="20"/>
          <w:lang w:val="en-US" w:eastAsia="en-US"/>
        </w:rPr>
        <w:t>14206</w:t>
      </w:r>
      <w:r>
        <w:rPr>
          <w:rFonts w:eastAsiaTheme="minorEastAsia"/>
          <w:sz w:val="20"/>
          <w:szCs w:val="20"/>
          <w:lang w:val="en-US" w:eastAsia="en-US"/>
        </w:rPr>
        <w:t xml:space="preserve"> (2015).</w:t>
      </w:r>
    </w:p>
    <w:p w14:paraId="15186D0F" w14:textId="77777777" w:rsidR="00C215AE" w:rsidRPr="008D210E" w:rsidRDefault="00C215AE" w:rsidP="002A7F48">
      <w:pPr>
        <w:jc w:val="both"/>
        <w:rPr>
          <w:iCs/>
          <w:sz w:val="22"/>
          <w:szCs w:val="22"/>
          <w:lang w:val="en-US"/>
        </w:rPr>
      </w:pPr>
    </w:p>
    <w:sectPr w:rsidR="00C215AE" w:rsidRPr="008D210E" w:rsidSect="007620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53064"/>
    <w:multiLevelType w:val="hybridMultilevel"/>
    <w:tmpl w:val="7B3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8"/>
    <w:rsid w:val="00043B01"/>
    <w:rsid w:val="000933E3"/>
    <w:rsid w:val="001008F7"/>
    <w:rsid w:val="00112248"/>
    <w:rsid w:val="00164BF9"/>
    <w:rsid w:val="002A7F48"/>
    <w:rsid w:val="003309EB"/>
    <w:rsid w:val="0038716A"/>
    <w:rsid w:val="003B0FC4"/>
    <w:rsid w:val="003D2EE5"/>
    <w:rsid w:val="00473732"/>
    <w:rsid w:val="004F47B8"/>
    <w:rsid w:val="005F73CF"/>
    <w:rsid w:val="00615879"/>
    <w:rsid w:val="006643D0"/>
    <w:rsid w:val="006E7126"/>
    <w:rsid w:val="0074429B"/>
    <w:rsid w:val="007620C3"/>
    <w:rsid w:val="00780606"/>
    <w:rsid w:val="0085712D"/>
    <w:rsid w:val="008D210E"/>
    <w:rsid w:val="008E690A"/>
    <w:rsid w:val="009C5F18"/>
    <w:rsid w:val="009D2E38"/>
    <w:rsid w:val="00A33319"/>
    <w:rsid w:val="00BB7561"/>
    <w:rsid w:val="00BD2AC2"/>
    <w:rsid w:val="00C215AE"/>
    <w:rsid w:val="00CE687E"/>
    <w:rsid w:val="00DE28F8"/>
    <w:rsid w:val="00E16FB2"/>
    <w:rsid w:val="00E56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AB0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4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JILA</Company>
  <LinksUpToDate>false</LinksUpToDate>
  <CharactersWithSpaces>1585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Tenio Popmintchev</dc:creator>
  <cp:keywords/>
  <dc:description/>
  <cp:lastModifiedBy>Tenio Popmintchev</cp:lastModifiedBy>
  <cp:revision>6</cp:revision>
  <dcterms:created xsi:type="dcterms:W3CDTF">2016-10-19T18:38:00Z</dcterms:created>
  <dcterms:modified xsi:type="dcterms:W3CDTF">2016-12-15T03:03:00Z</dcterms:modified>
  <cp:category/>
</cp:coreProperties>
</file>