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388B9" w14:textId="77777777" w:rsidR="00DD42F5" w:rsidRPr="00C3721F" w:rsidRDefault="00DD42F5" w:rsidP="00432AC0">
      <w:pPr>
        <w:rPr>
          <w:rFonts w:cs="Arial"/>
          <w:lang w:val="en-GB"/>
        </w:rPr>
      </w:pPr>
      <w:bookmarkStart w:id="0" w:name="_GoBack"/>
      <w:bookmarkEnd w:id="0"/>
    </w:p>
    <w:p w14:paraId="7CFCF26D" w14:textId="5A5F166D" w:rsidR="00432AC0" w:rsidRPr="00C3721F" w:rsidRDefault="00D074A6" w:rsidP="001A0D37">
      <w:pPr>
        <w:pStyle w:val="Titel"/>
        <w:spacing w:after="120"/>
        <w:rPr>
          <w:rFonts w:ascii="Arial" w:hAnsi="Arial" w:cs="Arial"/>
          <w:sz w:val="32"/>
          <w:szCs w:val="32"/>
          <w:lang w:val="en-GB"/>
        </w:rPr>
      </w:pPr>
      <w:r w:rsidRPr="00C3721F">
        <w:rPr>
          <w:rFonts w:ascii="Arial" w:hAnsi="Arial" w:cs="Arial"/>
          <w:sz w:val="32"/>
          <w:szCs w:val="32"/>
          <w:lang w:val="en-GB"/>
        </w:rPr>
        <w:t>Model</w:t>
      </w:r>
      <w:r w:rsidR="0067456B" w:rsidRPr="00C3721F">
        <w:rPr>
          <w:rFonts w:ascii="Arial" w:hAnsi="Arial" w:cs="Arial"/>
          <w:sz w:val="32"/>
          <w:szCs w:val="32"/>
          <w:lang w:val="en-GB"/>
        </w:rPr>
        <w:t xml:space="preserve"> for creating a qualification profile at ETH Zurich</w:t>
      </w:r>
    </w:p>
    <w:p w14:paraId="28C657A9" w14:textId="00D04A9D" w:rsidR="001A0D37" w:rsidRPr="00C3721F" w:rsidRDefault="000278CC" w:rsidP="001A0D37">
      <w:pPr>
        <w:rPr>
          <w:rFonts w:cs="Arial"/>
          <w:i/>
          <w:sz w:val="20"/>
          <w:lang w:val="en-GB"/>
        </w:rPr>
      </w:pPr>
      <w:r w:rsidRPr="00C3721F">
        <w:rPr>
          <w:rFonts w:cs="Arial"/>
          <w:sz w:val="20"/>
          <w:lang w:val="en-GB"/>
        </w:rPr>
        <w:t>L</w:t>
      </w:r>
      <w:r w:rsidR="00E316C7" w:rsidRPr="00C3721F">
        <w:rPr>
          <w:rFonts w:cs="Arial"/>
          <w:sz w:val="20"/>
          <w:lang w:val="en-GB"/>
        </w:rPr>
        <w:t xml:space="preserve">ET, </w:t>
      </w:r>
      <w:r w:rsidR="007511C8" w:rsidRPr="00C3721F">
        <w:rPr>
          <w:rFonts w:cs="Arial"/>
          <w:sz w:val="20"/>
          <w:lang w:val="en-GB"/>
        </w:rPr>
        <w:t>February 2017</w:t>
      </w:r>
    </w:p>
    <w:p w14:paraId="7BDCCB62" w14:textId="134D4CBA" w:rsidR="001A0D37" w:rsidRPr="00C3721F" w:rsidRDefault="00862FD8" w:rsidP="001A0D37">
      <w:pPr>
        <w:pStyle w:val="berschrift2"/>
        <w:rPr>
          <w:rFonts w:ascii="Arial" w:hAnsi="Arial" w:cs="Arial"/>
          <w:lang w:val="en-GB"/>
        </w:rPr>
      </w:pPr>
      <w:r w:rsidRPr="00C3721F">
        <w:rPr>
          <w:rFonts w:ascii="Arial" w:hAnsi="Arial" w:cs="Arial"/>
          <w:lang w:val="en-GB"/>
        </w:rPr>
        <w:t>Introduction</w:t>
      </w:r>
    </w:p>
    <w:p w14:paraId="2399A2A2" w14:textId="77777777" w:rsidR="00312CAE" w:rsidRPr="00C3721F" w:rsidRDefault="00312CAE" w:rsidP="001A0D37">
      <w:pPr>
        <w:rPr>
          <w:rFonts w:cs="Arial"/>
          <w:lang w:val="en-GB"/>
        </w:rPr>
      </w:pPr>
    </w:p>
    <w:p w14:paraId="7AB95060" w14:textId="5C4C06EE" w:rsidR="004B0A25" w:rsidRPr="00C3721F" w:rsidRDefault="0067456B" w:rsidP="001A0D37">
      <w:pPr>
        <w:rPr>
          <w:rFonts w:cs="Arial"/>
          <w:szCs w:val="22"/>
          <w:lang w:val="en-GB"/>
        </w:rPr>
      </w:pPr>
      <w:r w:rsidRPr="00C3721F">
        <w:rPr>
          <w:rFonts w:cs="Arial"/>
          <w:szCs w:val="22"/>
          <w:lang w:val="en-GB"/>
        </w:rPr>
        <w:t xml:space="preserve">The qualification profile represents the academic goals which are to be achieved via the curriculum, </w:t>
      </w:r>
      <w:r w:rsidR="00AB5720" w:rsidRPr="00C3721F">
        <w:rPr>
          <w:rFonts w:cs="Arial"/>
          <w:szCs w:val="22"/>
          <w:lang w:val="en-GB"/>
        </w:rPr>
        <w:t xml:space="preserve">the </w:t>
      </w:r>
      <w:r w:rsidRPr="00C3721F">
        <w:rPr>
          <w:rFonts w:cs="Arial"/>
          <w:szCs w:val="22"/>
          <w:lang w:val="en-GB"/>
        </w:rPr>
        <w:t xml:space="preserve">range of courses and </w:t>
      </w:r>
      <w:r w:rsidR="00AB5720" w:rsidRPr="00C3721F">
        <w:rPr>
          <w:rFonts w:cs="Arial"/>
          <w:szCs w:val="22"/>
          <w:lang w:val="en-GB"/>
        </w:rPr>
        <w:t xml:space="preserve">the </w:t>
      </w:r>
      <w:r w:rsidRPr="00C3721F">
        <w:rPr>
          <w:rFonts w:cs="Arial"/>
          <w:szCs w:val="22"/>
          <w:lang w:val="en-GB"/>
        </w:rPr>
        <w:t>performance assessments of a particular degree programme. It also describes the competences which graduates will acquire by the end of the degree programme, divided into the following three categories: domain-specific knowledge and understanding</w:t>
      </w:r>
      <w:r w:rsidR="00AB5720" w:rsidRPr="00C3721F">
        <w:rPr>
          <w:rFonts w:cs="Arial"/>
          <w:szCs w:val="22"/>
          <w:lang w:val="en-GB"/>
        </w:rPr>
        <w:t>;</w:t>
      </w:r>
      <w:r w:rsidRPr="00C3721F">
        <w:rPr>
          <w:rFonts w:cs="Arial"/>
          <w:szCs w:val="22"/>
          <w:lang w:val="en-GB"/>
        </w:rPr>
        <w:t xml:space="preserve"> skills</w:t>
      </w:r>
      <w:r w:rsidR="00AB5720" w:rsidRPr="00C3721F">
        <w:rPr>
          <w:rFonts w:cs="Arial"/>
          <w:szCs w:val="22"/>
          <w:lang w:val="en-GB"/>
        </w:rPr>
        <w:t>;</w:t>
      </w:r>
      <w:r w:rsidRPr="00C3721F">
        <w:rPr>
          <w:rFonts w:cs="Arial"/>
          <w:szCs w:val="22"/>
          <w:lang w:val="en-GB"/>
        </w:rPr>
        <w:t xml:space="preserve"> and personal and social competences.</w:t>
      </w:r>
    </w:p>
    <w:p w14:paraId="04E8B26C" w14:textId="77777777" w:rsidR="004B0A25" w:rsidRPr="00C3721F" w:rsidRDefault="004B0A25" w:rsidP="001A0D37">
      <w:pPr>
        <w:rPr>
          <w:rFonts w:cs="Arial"/>
          <w:lang w:val="en-GB"/>
        </w:rPr>
      </w:pPr>
    </w:p>
    <w:p w14:paraId="26C19B69" w14:textId="7A0BA6C8" w:rsidR="00312CAE" w:rsidRPr="00C3721F" w:rsidRDefault="00312CAE" w:rsidP="00312CAE">
      <w:pPr>
        <w:rPr>
          <w:rFonts w:cs="Arial"/>
          <w:lang w:val="en-GB"/>
        </w:rPr>
      </w:pPr>
      <w:r w:rsidRPr="00C3721F">
        <w:rPr>
          <w:rFonts w:cs="Arial"/>
          <w:lang w:val="en-GB"/>
        </w:rPr>
        <w:t>Qualifi</w:t>
      </w:r>
      <w:r w:rsidR="0067456B" w:rsidRPr="00C3721F">
        <w:rPr>
          <w:rFonts w:cs="Arial"/>
          <w:lang w:val="en-GB"/>
        </w:rPr>
        <w:t xml:space="preserve">cation profiles are compiled by the department responsible for a degree programme in cooperation with its instructors and implemented in the </w:t>
      </w:r>
      <w:r w:rsidR="004668FF" w:rsidRPr="00C3721F">
        <w:rPr>
          <w:rFonts w:cs="Arial"/>
          <w:lang w:val="en-GB"/>
        </w:rPr>
        <w:t xml:space="preserve">respective </w:t>
      </w:r>
      <w:r w:rsidR="0067456B" w:rsidRPr="00C3721F">
        <w:rPr>
          <w:rFonts w:cs="Arial"/>
          <w:lang w:val="en-GB"/>
        </w:rPr>
        <w:t xml:space="preserve">range of courses. </w:t>
      </w:r>
      <w:r w:rsidR="004668FF" w:rsidRPr="00C3721F">
        <w:rPr>
          <w:rFonts w:cs="Arial"/>
          <w:lang w:val="en-GB"/>
        </w:rPr>
        <w:t>They form part of the</w:t>
      </w:r>
      <w:r w:rsidRPr="00C3721F">
        <w:rPr>
          <w:rFonts w:cs="Arial"/>
          <w:lang w:val="en-GB"/>
        </w:rPr>
        <w:t xml:space="preserve"> Diploma Supplement</w:t>
      </w:r>
      <w:r w:rsidR="004668FF" w:rsidRPr="00C3721F">
        <w:rPr>
          <w:rFonts w:cs="Arial"/>
          <w:lang w:val="en-GB"/>
        </w:rPr>
        <w:t xml:space="preserve"> provided to graduates and are also published as an appendix to the </w:t>
      </w:r>
      <w:r w:rsidR="00B36394" w:rsidRPr="00C3721F">
        <w:rPr>
          <w:rFonts w:cs="Arial"/>
          <w:lang w:val="en-GB"/>
        </w:rPr>
        <w:t xml:space="preserve">respective </w:t>
      </w:r>
      <w:r w:rsidR="004668FF" w:rsidRPr="00C3721F">
        <w:rPr>
          <w:rFonts w:cs="Arial"/>
          <w:lang w:val="en-GB"/>
        </w:rPr>
        <w:t xml:space="preserve">degree programme regulations </w:t>
      </w:r>
      <w:r w:rsidRPr="00C3721F">
        <w:rPr>
          <w:rFonts w:cs="Arial"/>
          <w:lang w:val="en-GB"/>
        </w:rPr>
        <w:t xml:space="preserve">(in </w:t>
      </w:r>
      <w:r w:rsidR="004668FF" w:rsidRPr="00C3721F">
        <w:rPr>
          <w:rFonts w:cs="Arial"/>
          <w:lang w:val="en-GB"/>
        </w:rPr>
        <w:t>German and English</w:t>
      </w:r>
      <w:r w:rsidRPr="00C3721F">
        <w:rPr>
          <w:rFonts w:cs="Arial"/>
          <w:lang w:val="en-GB"/>
        </w:rPr>
        <w:t>).</w:t>
      </w:r>
    </w:p>
    <w:p w14:paraId="30789F05" w14:textId="77777777" w:rsidR="00312CAE" w:rsidRPr="00C3721F" w:rsidRDefault="00312CAE" w:rsidP="001A0D37">
      <w:pPr>
        <w:rPr>
          <w:rFonts w:cs="Arial"/>
          <w:lang w:val="en-GB"/>
        </w:rPr>
      </w:pPr>
    </w:p>
    <w:p w14:paraId="57C98C94" w14:textId="4056F02D" w:rsidR="00312CAE" w:rsidRPr="00C3721F" w:rsidRDefault="00480FFF" w:rsidP="001A0D37">
      <w:pPr>
        <w:rPr>
          <w:rFonts w:cs="Arial"/>
          <w:lang w:val="en-GB"/>
        </w:rPr>
      </w:pPr>
      <w:r w:rsidRPr="00C3721F">
        <w:rPr>
          <w:rFonts w:cs="Arial"/>
          <w:lang w:val="en-GB"/>
        </w:rPr>
        <w:t xml:space="preserve">This </w:t>
      </w:r>
      <w:r w:rsidR="00D074A6" w:rsidRPr="00C3721F">
        <w:rPr>
          <w:rFonts w:cs="Arial"/>
          <w:lang w:val="en-GB"/>
        </w:rPr>
        <w:t>model</w:t>
      </w:r>
      <w:r w:rsidRPr="00C3721F">
        <w:rPr>
          <w:rFonts w:cs="Arial"/>
          <w:lang w:val="en-GB"/>
        </w:rPr>
        <w:t xml:space="preserve"> is intended as an aid to creating qualif</w:t>
      </w:r>
      <w:r w:rsidR="00320CE7" w:rsidRPr="00C3721F">
        <w:rPr>
          <w:rFonts w:cs="Arial"/>
          <w:lang w:val="en-GB"/>
        </w:rPr>
        <w:t>ication profiles according to a</w:t>
      </w:r>
      <w:r w:rsidRPr="00C3721F">
        <w:rPr>
          <w:rFonts w:cs="Arial"/>
          <w:lang w:val="en-GB"/>
        </w:rPr>
        <w:t xml:space="preserve"> </w:t>
      </w:r>
      <w:r w:rsidR="00320CE7" w:rsidRPr="00C3721F">
        <w:rPr>
          <w:rFonts w:cs="Arial"/>
          <w:lang w:val="en-GB"/>
        </w:rPr>
        <w:t xml:space="preserve">system designed specifically for </w:t>
      </w:r>
      <w:r w:rsidRPr="00C3721F">
        <w:rPr>
          <w:rFonts w:cs="Arial"/>
          <w:lang w:val="en-GB"/>
        </w:rPr>
        <w:t>ETH</w:t>
      </w:r>
      <w:r w:rsidR="002D7CFA" w:rsidRPr="00C3721F">
        <w:rPr>
          <w:rFonts w:cs="Arial"/>
          <w:lang w:val="en-GB"/>
        </w:rPr>
        <w:t>.</w:t>
      </w:r>
    </w:p>
    <w:p w14:paraId="18F63CBB" w14:textId="70A6FE76" w:rsidR="001A0D37" w:rsidRPr="00C3721F" w:rsidRDefault="00862FD8" w:rsidP="001A0D37">
      <w:pPr>
        <w:pStyle w:val="berschrift2"/>
        <w:rPr>
          <w:rFonts w:ascii="Arial" w:hAnsi="Arial" w:cs="Arial"/>
          <w:lang w:val="en-GB"/>
        </w:rPr>
      </w:pPr>
      <w:r w:rsidRPr="00C3721F">
        <w:rPr>
          <w:rFonts w:ascii="Arial" w:hAnsi="Arial" w:cs="Arial"/>
          <w:lang w:val="en-GB"/>
        </w:rPr>
        <w:t>Contents</w:t>
      </w:r>
    </w:p>
    <w:p w14:paraId="39848EDA" w14:textId="79775635" w:rsidR="001A0D37" w:rsidRPr="00C3721F" w:rsidRDefault="005B572F" w:rsidP="001A0D37">
      <w:pPr>
        <w:tabs>
          <w:tab w:val="right" w:leader="dot" w:pos="9214"/>
        </w:tabs>
        <w:rPr>
          <w:rFonts w:cs="Arial"/>
          <w:lang w:val="en-GB"/>
        </w:rPr>
      </w:pPr>
      <w:r w:rsidRPr="00C3721F">
        <w:rPr>
          <w:rFonts w:cs="Arial"/>
          <w:lang w:val="en-GB"/>
        </w:rPr>
        <w:t>Requirements for qualification profiles</w:t>
      </w:r>
      <w:r w:rsidR="001A0D37" w:rsidRPr="00C3721F">
        <w:rPr>
          <w:rFonts w:cs="Arial"/>
          <w:lang w:val="en-GB"/>
        </w:rPr>
        <w:tab/>
        <w:t>1</w:t>
      </w:r>
    </w:p>
    <w:p w14:paraId="2D690E86" w14:textId="1A3359AF" w:rsidR="001A0D37" w:rsidRPr="00C3721F" w:rsidRDefault="005B572F" w:rsidP="001A0D37">
      <w:pPr>
        <w:tabs>
          <w:tab w:val="right" w:leader="dot" w:pos="9214"/>
        </w:tabs>
        <w:rPr>
          <w:rFonts w:cs="Arial"/>
          <w:lang w:val="en-GB"/>
        </w:rPr>
      </w:pPr>
      <w:r w:rsidRPr="00C3721F">
        <w:rPr>
          <w:rFonts w:cs="Arial"/>
          <w:lang w:val="en-GB"/>
        </w:rPr>
        <w:t>Qualification form, with key questions</w:t>
      </w:r>
      <w:r w:rsidR="001A0D37" w:rsidRPr="00C3721F">
        <w:rPr>
          <w:rFonts w:cs="Arial"/>
          <w:lang w:val="en-GB"/>
        </w:rPr>
        <w:tab/>
        <w:t>2</w:t>
      </w:r>
    </w:p>
    <w:p w14:paraId="5C1DBCB1" w14:textId="3E6E0B9B" w:rsidR="001A0D37" w:rsidRPr="00C3721F" w:rsidRDefault="00057D6A" w:rsidP="001A0D37">
      <w:pPr>
        <w:tabs>
          <w:tab w:val="right" w:leader="dot" w:pos="9214"/>
        </w:tabs>
        <w:rPr>
          <w:rFonts w:cs="Arial"/>
          <w:lang w:val="en-GB"/>
        </w:rPr>
      </w:pPr>
      <w:r w:rsidRPr="00C3721F">
        <w:rPr>
          <w:rFonts w:cs="Arial"/>
          <w:lang w:val="en-GB"/>
        </w:rPr>
        <w:t>A</w:t>
      </w:r>
      <w:r w:rsidR="005B572F" w:rsidRPr="00C3721F">
        <w:rPr>
          <w:rFonts w:cs="Arial"/>
          <w:lang w:val="en-GB"/>
        </w:rPr>
        <w:t>ppendix</w:t>
      </w:r>
      <w:r w:rsidR="001A0D37" w:rsidRPr="00C3721F">
        <w:rPr>
          <w:rFonts w:cs="Arial"/>
          <w:lang w:val="en-GB"/>
        </w:rPr>
        <w:t xml:space="preserve">: </w:t>
      </w:r>
      <w:r w:rsidR="005B572F" w:rsidRPr="00C3721F">
        <w:rPr>
          <w:rFonts w:cs="Arial"/>
          <w:lang w:val="en-GB"/>
        </w:rPr>
        <w:t>Overview of the depth and breadth of knowledge</w:t>
      </w:r>
      <w:r w:rsidR="009938BA" w:rsidRPr="00C3721F">
        <w:rPr>
          <w:rFonts w:cs="Arial"/>
          <w:lang w:val="en-GB"/>
        </w:rPr>
        <w:tab/>
      </w:r>
      <w:r w:rsidR="002C37CA" w:rsidRPr="00C3721F">
        <w:rPr>
          <w:rFonts w:cs="Arial"/>
          <w:lang w:val="en-GB"/>
        </w:rPr>
        <w:t>3</w:t>
      </w:r>
    </w:p>
    <w:p w14:paraId="2753F9C1" w14:textId="274C507E" w:rsidR="001A0D37" w:rsidRPr="00C3721F" w:rsidRDefault="00862FD8" w:rsidP="001A0D37">
      <w:pPr>
        <w:pStyle w:val="berschrift2"/>
        <w:rPr>
          <w:rFonts w:ascii="Arial" w:hAnsi="Arial" w:cs="Arial"/>
          <w:lang w:val="en-GB"/>
        </w:rPr>
      </w:pPr>
      <w:r w:rsidRPr="00C3721F">
        <w:rPr>
          <w:rFonts w:ascii="Arial" w:hAnsi="Arial" w:cs="Arial"/>
          <w:lang w:val="en-GB"/>
        </w:rPr>
        <w:lastRenderedPageBreak/>
        <w:t>Requirements for qualification profiles</w:t>
      </w:r>
    </w:p>
    <w:p w14:paraId="5BA138DA" w14:textId="14EC9B5D" w:rsidR="001A0D37" w:rsidRPr="00C3721F" w:rsidRDefault="0091606F" w:rsidP="001A0D37">
      <w:pPr>
        <w:pStyle w:val="Listenabsatz"/>
        <w:numPr>
          <w:ilvl w:val="0"/>
          <w:numId w:val="14"/>
        </w:numPr>
        <w:spacing w:after="60"/>
        <w:ind w:hanging="357"/>
        <w:rPr>
          <w:rFonts w:cs="Arial"/>
          <w:lang w:val="en-GB"/>
        </w:rPr>
      </w:pPr>
      <w:r w:rsidRPr="00C3721F">
        <w:rPr>
          <w:rFonts w:cs="Arial"/>
          <w:lang w:val="en-GB"/>
        </w:rPr>
        <w:t xml:space="preserve">A qualification profile </w:t>
      </w:r>
      <w:r w:rsidR="00D66802" w:rsidRPr="00C3721F">
        <w:rPr>
          <w:rFonts w:cs="Arial"/>
          <w:lang w:val="en-GB"/>
        </w:rPr>
        <w:t xml:space="preserve">should </w:t>
      </w:r>
      <w:r w:rsidRPr="00C3721F">
        <w:rPr>
          <w:rFonts w:cs="Arial"/>
          <w:lang w:val="en-GB"/>
        </w:rPr>
        <w:t>describe the competences to be acquired by students</w:t>
      </w:r>
      <w:r w:rsidR="00614ACC" w:rsidRPr="00C3721F">
        <w:rPr>
          <w:rFonts w:cs="Arial"/>
          <w:lang w:val="en-GB"/>
        </w:rPr>
        <w:t xml:space="preserve"> during a degree programme and the learning outcomes of that degree programme</w:t>
      </w:r>
      <w:r w:rsidR="000C60F4" w:rsidRPr="00C3721F">
        <w:rPr>
          <w:rFonts w:cs="Arial"/>
          <w:lang w:val="en-GB"/>
        </w:rPr>
        <w:t>.</w:t>
      </w:r>
      <w:r w:rsidR="001A0D37" w:rsidRPr="00C3721F">
        <w:rPr>
          <w:rFonts w:cs="Arial"/>
          <w:lang w:val="en-GB"/>
        </w:rPr>
        <w:t xml:space="preserve"> </w:t>
      </w:r>
      <w:r w:rsidR="00614ACC" w:rsidRPr="00C3721F">
        <w:rPr>
          <w:rFonts w:cs="Arial"/>
          <w:lang w:val="en-GB"/>
        </w:rPr>
        <w:t xml:space="preserve">It </w:t>
      </w:r>
      <w:r w:rsidR="00D66802" w:rsidRPr="00C3721F">
        <w:rPr>
          <w:rFonts w:cs="Arial"/>
          <w:lang w:val="en-GB"/>
        </w:rPr>
        <w:t xml:space="preserve">should </w:t>
      </w:r>
      <w:r w:rsidR="00614ACC" w:rsidRPr="00C3721F">
        <w:rPr>
          <w:rFonts w:cs="Arial"/>
          <w:lang w:val="en-GB"/>
        </w:rPr>
        <w:t>comprise an introduction and the three categories “Domain-specific knowledge and understanding”, “Skills”, and “Personal and social competences”, each with ca. 4 competences</w:t>
      </w:r>
      <w:r w:rsidR="001A0D37" w:rsidRPr="00C3721F">
        <w:rPr>
          <w:rFonts w:cs="Arial"/>
          <w:lang w:val="en-GB"/>
        </w:rPr>
        <w:t xml:space="preserve">. </w:t>
      </w:r>
    </w:p>
    <w:p w14:paraId="1853A7AB" w14:textId="6DD160B2" w:rsidR="0084662E" w:rsidRPr="00C3721F" w:rsidRDefault="00614ACC" w:rsidP="001A0D37">
      <w:pPr>
        <w:pStyle w:val="Listenabsatz"/>
        <w:numPr>
          <w:ilvl w:val="0"/>
          <w:numId w:val="14"/>
        </w:numPr>
        <w:spacing w:after="60"/>
        <w:ind w:hanging="357"/>
        <w:rPr>
          <w:rFonts w:cs="Arial"/>
          <w:lang w:val="en-GB"/>
        </w:rPr>
      </w:pPr>
      <w:r w:rsidRPr="00C3721F">
        <w:rPr>
          <w:rFonts w:cs="Arial"/>
          <w:lang w:val="en-GB"/>
        </w:rPr>
        <w:t xml:space="preserve">The </w:t>
      </w:r>
      <w:hyperlink r:id="rId8" w:history="1">
        <w:r w:rsidRPr="00C3721F">
          <w:rPr>
            <w:rStyle w:val="Hyperlink"/>
            <w:rFonts w:cs="Arial"/>
            <w:lang w:val="en-GB"/>
          </w:rPr>
          <w:t>levels of competence in the taxonomy of Anderson &amp; Krathwohl (2001)</w:t>
        </w:r>
      </w:hyperlink>
      <w:r w:rsidRPr="00C3721F">
        <w:rPr>
          <w:rFonts w:cs="Arial"/>
          <w:lang w:val="en-GB"/>
        </w:rPr>
        <w:t xml:space="preserve"> are recommended as an aid to formulating competences.</w:t>
      </w:r>
    </w:p>
    <w:p w14:paraId="530EF7EF" w14:textId="014163B3" w:rsidR="001A0D37" w:rsidRPr="00C3721F" w:rsidRDefault="00D66802" w:rsidP="00F144EF">
      <w:pPr>
        <w:pStyle w:val="Listenabsatz"/>
        <w:numPr>
          <w:ilvl w:val="0"/>
          <w:numId w:val="14"/>
        </w:numPr>
        <w:spacing w:after="60"/>
        <w:ind w:hanging="357"/>
        <w:rPr>
          <w:rFonts w:cs="Arial"/>
          <w:lang w:val="en-GB"/>
        </w:rPr>
      </w:pPr>
      <w:r w:rsidRPr="00C3721F">
        <w:rPr>
          <w:rFonts w:cs="Arial"/>
          <w:lang w:val="en-GB"/>
        </w:rPr>
        <w:t>The c</w:t>
      </w:r>
      <w:r w:rsidR="00614ACC" w:rsidRPr="00C3721F">
        <w:rPr>
          <w:rFonts w:cs="Arial"/>
          <w:lang w:val="en-GB"/>
        </w:rPr>
        <w:t xml:space="preserve">ompetences </w:t>
      </w:r>
      <w:r w:rsidRPr="00C3721F">
        <w:rPr>
          <w:rFonts w:cs="Arial"/>
          <w:lang w:val="en-GB"/>
        </w:rPr>
        <w:t xml:space="preserve">listed should </w:t>
      </w:r>
      <w:r w:rsidR="00614ACC" w:rsidRPr="00C3721F">
        <w:rPr>
          <w:rFonts w:cs="Arial"/>
          <w:lang w:val="en-GB"/>
        </w:rPr>
        <w:t xml:space="preserve">describe </w:t>
      </w:r>
      <w:r w:rsidRPr="00C3721F">
        <w:rPr>
          <w:rFonts w:cs="Arial"/>
          <w:lang w:val="en-GB"/>
        </w:rPr>
        <w:t>not only</w:t>
      </w:r>
      <w:r w:rsidR="00614ACC" w:rsidRPr="00C3721F">
        <w:rPr>
          <w:rFonts w:cs="Arial"/>
          <w:lang w:val="en-GB"/>
        </w:rPr>
        <w:t xml:space="preserve"> content</w:t>
      </w:r>
      <w:r w:rsidRPr="00C3721F">
        <w:rPr>
          <w:rFonts w:cs="Arial"/>
          <w:lang w:val="en-GB"/>
        </w:rPr>
        <w:t>, but also</w:t>
      </w:r>
      <w:r w:rsidR="00614ACC" w:rsidRPr="00C3721F">
        <w:rPr>
          <w:rFonts w:cs="Arial"/>
          <w:lang w:val="en-GB"/>
        </w:rPr>
        <w:t xml:space="preserve"> the depth and breadth of knowle</w:t>
      </w:r>
      <w:r w:rsidRPr="00C3721F">
        <w:rPr>
          <w:rFonts w:cs="Arial"/>
          <w:lang w:val="en-GB"/>
        </w:rPr>
        <w:t>d</w:t>
      </w:r>
      <w:r w:rsidR="00614ACC" w:rsidRPr="00C3721F">
        <w:rPr>
          <w:rFonts w:cs="Arial"/>
          <w:lang w:val="en-GB"/>
        </w:rPr>
        <w:t>ge (see Appendix</w:t>
      </w:r>
      <w:r w:rsidR="001A0D37" w:rsidRPr="00C3721F">
        <w:rPr>
          <w:rFonts w:cs="Arial"/>
          <w:lang w:val="en-GB"/>
        </w:rPr>
        <w:t xml:space="preserve">). </w:t>
      </w:r>
    </w:p>
    <w:p w14:paraId="4C960D92" w14:textId="6A0EDBAA" w:rsidR="001A0D37" w:rsidRPr="00C3721F" w:rsidRDefault="00D66802" w:rsidP="001A0D37">
      <w:pPr>
        <w:pStyle w:val="Listenabsatz"/>
        <w:numPr>
          <w:ilvl w:val="0"/>
          <w:numId w:val="14"/>
        </w:numPr>
        <w:spacing w:after="60"/>
        <w:ind w:hanging="357"/>
        <w:rPr>
          <w:rFonts w:cs="Arial"/>
          <w:lang w:val="en-GB"/>
        </w:rPr>
      </w:pPr>
      <w:r w:rsidRPr="00C3721F">
        <w:rPr>
          <w:rFonts w:cs="Arial"/>
          <w:lang w:val="en-GB"/>
        </w:rPr>
        <w:t>The qualification profile should set out the specific learning outcomes of a degree programme and its specialisations (majors, tracks)</w:t>
      </w:r>
      <w:r w:rsidR="002C37CA" w:rsidRPr="00C3721F">
        <w:rPr>
          <w:rFonts w:cs="Arial"/>
          <w:lang w:val="en-GB"/>
        </w:rPr>
        <w:t>.</w:t>
      </w:r>
    </w:p>
    <w:p w14:paraId="570DE990" w14:textId="28E419ED" w:rsidR="002C37CA" w:rsidRPr="00C3721F" w:rsidRDefault="002C37CA" w:rsidP="001A0D37">
      <w:pPr>
        <w:pStyle w:val="Listenabsatz"/>
        <w:numPr>
          <w:ilvl w:val="0"/>
          <w:numId w:val="14"/>
        </w:numPr>
        <w:spacing w:after="60"/>
        <w:ind w:hanging="357"/>
        <w:rPr>
          <w:rFonts w:cs="Arial"/>
          <w:lang w:val="en-GB"/>
        </w:rPr>
      </w:pPr>
      <w:r w:rsidRPr="00C3721F">
        <w:rPr>
          <w:rFonts w:cs="Arial"/>
          <w:lang w:val="en-GB"/>
        </w:rPr>
        <w:t>The qualification profile must be written in German. It will be translated into English by Academic Services.</w:t>
      </w:r>
    </w:p>
    <w:p w14:paraId="25CF5FC7" w14:textId="3D7E7209" w:rsidR="001A0D37" w:rsidRPr="00C3721F" w:rsidRDefault="009D40D3" w:rsidP="009D40D3">
      <w:pPr>
        <w:spacing w:after="200" w:line="276" w:lineRule="auto"/>
        <w:rPr>
          <w:rFonts w:eastAsiaTheme="minorHAnsi" w:cs="Arial"/>
          <w:szCs w:val="22"/>
          <w:lang w:val="en-GB"/>
        </w:rPr>
      </w:pPr>
      <w:r w:rsidRPr="00C3721F">
        <w:rPr>
          <w:rFonts w:cs="Arial"/>
          <w:lang w:val="en-GB"/>
        </w:rPr>
        <w:br w:type="page"/>
      </w:r>
    </w:p>
    <w:p w14:paraId="68555938" w14:textId="2B35029E" w:rsidR="001A0D37" w:rsidRPr="00C3721F" w:rsidRDefault="00862FD8" w:rsidP="001A0D37">
      <w:pPr>
        <w:pStyle w:val="berschrift2"/>
        <w:rPr>
          <w:rFonts w:ascii="Arial" w:hAnsi="Arial" w:cs="Arial"/>
          <w:lang w:val="en-GB"/>
        </w:rPr>
      </w:pPr>
      <w:r w:rsidRPr="00C3721F">
        <w:rPr>
          <w:rFonts w:ascii="Arial" w:hAnsi="Arial" w:cs="Arial"/>
          <w:lang w:val="en-GB"/>
        </w:rPr>
        <w:lastRenderedPageBreak/>
        <w:t xml:space="preserve">Qualification profile form, with </w:t>
      </w:r>
      <w:r w:rsidR="00A5799D" w:rsidRPr="00C3721F">
        <w:rPr>
          <w:rFonts w:ascii="Arial" w:hAnsi="Arial" w:cs="Arial"/>
          <w:lang w:val="en-GB"/>
        </w:rPr>
        <w:t>key</w:t>
      </w:r>
      <w:r w:rsidRPr="00C3721F">
        <w:rPr>
          <w:rFonts w:ascii="Arial" w:hAnsi="Arial" w:cs="Arial"/>
          <w:lang w:val="en-GB"/>
        </w:rPr>
        <w:t xml:space="preserve"> questions</w:t>
      </w:r>
    </w:p>
    <w:tbl>
      <w:tblPr>
        <w:tblStyle w:val="FarbigesRaster-Akzent5"/>
        <w:tblW w:w="0" w:type="auto"/>
        <w:tblLook w:val="04A0" w:firstRow="1" w:lastRow="0" w:firstColumn="1" w:lastColumn="0" w:noHBand="0" w:noVBand="1"/>
      </w:tblPr>
      <w:tblGrid>
        <w:gridCol w:w="9282"/>
      </w:tblGrid>
      <w:tr w:rsidR="001A0D37" w:rsidRPr="00C3721F" w14:paraId="701008B7" w14:textId="77777777" w:rsidTr="00E77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2" w:type="dxa"/>
            <w:shd w:val="clear" w:color="auto" w:fill="auto"/>
          </w:tcPr>
          <w:p w14:paraId="2D4CA2D8" w14:textId="5C7A3E37" w:rsidR="001A0D37" w:rsidRPr="00C3721F" w:rsidRDefault="001A0D37" w:rsidP="00A26E0D">
            <w:pPr>
              <w:spacing w:before="240" w:after="120"/>
              <w:rPr>
                <w:rFonts w:cs="Arial"/>
                <w:color w:val="auto"/>
                <w:sz w:val="28"/>
                <w:szCs w:val="28"/>
                <w:lang w:val="en-GB"/>
              </w:rPr>
            </w:pPr>
          </w:p>
        </w:tc>
      </w:tr>
    </w:tbl>
    <w:p w14:paraId="1E303A58" w14:textId="35A6C8ED" w:rsidR="00A26E0D" w:rsidRPr="00C3721F" w:rsidRDefault="00862FD8" w:rsidP="00A26E0D">
      <w:pPr>
        <w:spacing w:before="240" w:after="120"/>
        <w:rPr>
          <w:rFonts w:cs="Arial"/>
          <w:b/>
          <w:bCs/>
          <w:sz w:val="28"/>
          <w:szCs w:val="28"/>
          <w:lang w:val="en-GB"/>
        </w:rPr>
      </w:pPr>
      <w:r w:rsidRPr="00C3721F">
        <w:rPr>
          <w:rFonts w:cs="Arial"/>
          <w:b/>
          <w:bCs/>
          <w:sz w:val="28"/>
          <w:szCs w:val="28"/>
          <w:lang w:val="en-GB"/>
        </w:rPr>
        <w:t>Introduction</w:t>
      </w:r>
    </w:p>
    <w:p w14:paraId="322B42ED" w14:textId="40666F6A" w:rsidR="001A0D37" w:rsidRPr="00C3721F" w:rsidRDefault="00A5799D" w:rsidP="001A0D37">
      <w:pPr>
        <w:pBdr>
          <w:top w:val="single" w:sz="4" w:space="1" w:color="auto"/>
          <w:left w:val="single" w:sz="4" w:space="4" w:color="auto"/>
          <w:bottom w:val="single" w:sz="4" w:space="1" w:color="auto"/>
          <w:right w:val="single" w:sz="4" w:space="4" w:color="auto"/>
        </w:pBdr>
        <w:rPr>
          <w:rFonts w:cs="Arial"/>
          <w:b/>
          <w:i/>
          <w:lang w:val="en-GB"/>
        </w:rPr>
      </w:pPr>
      <w:r w:rsidRPr="00C3721F">
        <w:rPr>
          <w:rFonts w:cs="Arial"/>
          <w:b/>
          <w:i/>
          <w:lang w:val="en-GB"/>
        </w:rPr>
        <w:t>Key questions</w:t>
      </w:r>
      <w:r w:rsidR="001A0D37" w:rsidRPr="00C3721F">
        <w:rPr>
          <w:rFonts w:cs="Arial"/>
          <w:b/>
          <w:i/>
          <w:lang w:val="en-GB"/>
        </w:rPr>
        <w:t>:</w:t>
      </w:r>
    </w:p>
    <w:p w14:paraId="758CE36F" w14:textId="77777777" w:rsidR="00087161" w:rsidRPr="00C3721F" w:rsidRDefault="00087161" w:rsidP="00087161">
      <w:pPr>
        <w:pBdr>
          <w:top w:val="single" w:sz="4" w:space="1" w:color="auto"/>
          <w:left w:val="single" w:sz="4" w:space="4" w:color="auto"/>
          <w:bottom w:val="single" w:sz="4" w:space="1" w:color="auto"/>
          <w:right w:val="single" w:sz="4" w:space="4" w:color="auto"/>
        </w:pBdr>
        <w:rPr>
          <w:rFonts w:cs="Arial"/>
          <w:lang w:val="en-GB"/>
        </w:rPr>
      </w:pPr>
      <w:r w:rsidRPr="00C3721F">
        <w:rPr>
          <w:rFonts w:cs="Arial"/>
          <w:lang w:val="en-GB"/>
        </w:rPr>
        <w:t xml:space="preserve">What specialised academic profile have the graduates of this degree programme acquired? What professional activities and career paths are open to them after completing the programme? What is the context of the degree programme? </w:t>
      </w:r>
    </w:p>
    <w:p w14:paraId="39C5F4EE" w14:textId="77777777" w:rsidR="001A0D37" w:rsidRPr="00C3721F" w:rsidRDefault="001A0D37" w:rsidP="001A0D37">
      <w:pPr>
        <w:spacing w:before="120"/>
        <w:rPr>
          <w:rFonts w:cs="Arial"/>
          <w:bCs/>
          <w:lang w:val="en-GB"/>
        </w:rPr>
      </w:pPr>
      <w:r w:rsidRPr="00C3721F">
        <w:rPr>
          <w:rFonts w:cs="Arial"/>
          <w:bCs/>
          <w:lang w:val="en-GB"/>
        </w:rPr>
        <w:t>...................................</w:t>
      </w:r>
    </w:p>
    <w:p w14:paraId="7A522EBE" w14:textId="0BBD5F2E" w:rsidR="001A0D37" w:rsidRPr="00C3721F" w:rsidRDefault="00862FD8" w:rsidP="009C2A90">
      <w:pPr>
        <w:spacing w:before="240" w:after="120"/>
        <w:rPr>
          <w:rFonts w:cs="Arial"/>
          <w:b/>
          <w:bCs/>
          <w:sz w:val="28"/>
          <w:szCs w:val="28"/>
          <w:lang w:val="en-GB"/>
        </w:rPr>
      </w:pPr>
      <w:r w:rsidRPr="00C3721F">
        <w:rPr>
          <w:rFonts w:cs="Arial"/>
          <w:b/>
          <w:bCs/>
          <w:sz w:val="28"/>
          <w:szCs w:val="28"/>
          <w:lang w:val="en-GB"/>
        </w:rPr>
        <w:t>Domain-specific knowledge and understanding</w:t>
      </w:r>
    </w:p>
    <w:p w14:paraId="3DD81886" w14:textId="0067892D" w:rsidR="001A0D37" w:rsidRPr="00C3721F" w:rsidRDefault="00A5799D" w:rsidP="001A0D37">
      <w:pPr>
        <w:pBdr>
          <w:top w:val="single" w:sz="4" w:space="1" w:color="auto"/>
          <w:left w:val="single" w:sz="4" w:space="4" w:color="auto"/>
          <w:bottom w:val="single" w:sz="4" w:space="1" w:color="auto"/>
          <w:right w:val="single" w:sz="4" w:space="4" w:color="auto"/>
        </w:pBdr>
        <w:rPr>
          <w:rFonts w:cs="Arial"/>
          <w:b/>
          <w:i/>
          <w:lang w:val="en-GB"/>
        </w:rPr>
      </w:pPr>
      <w:r w:rsidRPr="00C3721F">
        <w:rPr>
          <w:rFonts w:cs="Arial"/>
          <w:b/>
          <w:i/>
          <w:lang w:val="en-GB"/>
        </w:rPr>
        <w:t>Key questions</w:t>
      </w:r>
      <w:r w:rsidR="001A0D37" w:rsidRPr="00C3721F">
        <w:rPr>
          <w:rFonts w:cs="Arial"/>
          <w:b/>
          <w:i/>
          <w:lang w:val="en-GB"/>
        </w:rPr>
        <w:t>:</w:t>
      </w:r>
    </w:p>
    <w:p w14:paraId="5D4ABDD5" w14:textId="77777777" w:rsidR="00087161" w:rsidRPr="00C3721F" w:rsidRDefault="00087161" w:rsidP="00087161">
      <w:pPr>
        <w:pBdr>
          <w:top w:val="single" w:sz="4" w:space="1" w:color="auto"/>
          <w:left w:val="single" w:sz="4" w:space="4" w:color="auto"/>
          <w:bottom w:val="single" w:sz="4" w:space="1" w:color="auto"/>
          <w:right w:val="single" w:sz="4" w:space="4" w:color="auto"/>
        </w:pBdr>
        <w:rPr>
          <w:rFonts w:cs="Arial"/>
          <w:lang w:val="en-GB"/>
        </w:rPr>
      </w:pPr>
      <w:r w:rsidRPr="00C3721F">
        <w:rPr>
          <w:rFonts w:cs="Arial"/>
          <w:lang w:val="en-GB"/>
        </w:rPr>
        <w:t>What knowledge regarding phenomena, processes and structures is in place when the degree programme ends? What domain-specific core concepts have the students mastered?</w:t>
      </w:r>
    </w:p>
    <w:p w14:paraId="585E1E8A" w14:textId="7F67B295" w:rsidR="001A0D37" w:rsidRPr="00C3721F" w:rsidRDefault="00F42AFD" w:rsidP="00B568EC">
      <w:pPr>
        <w:spacing w:before="240"/>
        <w:rPr>
          <w:rFonts w:cs="Arial"/>
          <w:bCs/>
          <w:lang w:val="en-GB"/>
        </w:rPr>
      </w:pPr>
      <w:r w:rsidRPr="00C3721F">
        <w:rPr>
          <w:rFonts w:cs="Arial"/>
          <w:bCs/>
          <w:lang w:val="en-GB"/>
        </w:rPr>
        <w:t xml:space="preserve">Holders of a Bachelor’s/Master’s degree in </w:t>
      </w:r>
      <w:r w:rsidR="009938BA" w:rsidRPr="00C3721F">
        <w:rPr>
          <w:rFonts w:cs="Arial"/>
          <w:bCs/>
          <w:lang w:val="en-GB"/>
        </w:rPr>
        <w:t>.</w:t>
      </w:r>
      <w:r w:rsidR="001A0D37" w:rsidRPr="00C3721F">
        <w:rPr>
          <w:rFonts w:cs="Arial"/>
          <w:bCs/>
          <w:lang w:val="en-GB"/>
        </w:rPr>
        <w:t>..</w:t>
      </w:r>
    </w:p>
    <w:p w14:paraId="2DC68A4C" w14:textId="77777777" w:rsidR="001A0D37" w:rsidRPr="00C3721F" w:rsidRDefault="001A0D37" w:rsidP="001A0D37">
      <w:pPr>
        <w:pStyle w:val="Listenabsatz"/>
        <w:numPr>
          <w:ilvl w:val="0"/>
          <w:numId w:val="15"/>
        </w:numPr>
        <w:spacing w:before="60"/>
        <w:ind w:left="714" w:hanging="357"/>
        <w:contextualSpacing/>
        <w:rPr>
          <w:rFonts w:cs="Arial"/>
          <w:bCs/>
          <w:lang w:val="en-GB"/>
        </w:rPr>
      </w:pPr>
      <w:r w:rsidRPr="00C3721F">
        <w:rPr>
          <w:rFonts w:cs="Arial"/>
          <w:bCs/>
          <w:lang w:val="en-GB"/>
        </w:rPr>
        <w:t>...................................</w:t>
      </w:r>
    </w:p>
    <w:p w14:paraId="0391150D" w14:textId="2E48D796" w:rsidR="001A0D37" w:rsidRPr="00C3721F" w:rsidRDefault="00862FD8" w:rsidP="001A0D37">
      <w:pPr>
        <w:spacing w:before="240"/>
        <w:rPr>
          <w:rFonts w:cs="Arial"/>
          <w:b/>
          <w:bCs/>
          <w:sz w:val="28"/>
          <w:szCs w:val="28"/>
          <w:lang w:val="en-GB"/>
        </w:rPr>
      </w:pPr>
      <w:r w:rsidRPr="00C3721F">
        <w:rPr>
          <w:rFonts w:cs="Arial"/>
          <w:b/>
          <w:bCs/>
          <w:sz w:val="28"/>
          <w:szCs w:val="28"/>
          <w:lang w:val="en-GB"/>
        </w:rPr>
        <w:t>Skills</w:t>
      </w:r>
    </w:p>
    <w:p w14:paraId="6FE1561B" w14:textId="5E2B7E65" w:rsidR="001A0D37" w:rsidRPr="00C3721F" w:rsidRDefault="00991894" w:rsidP="00F57B94">
      <w:pPr>
        <w:spacing w:before="120" w:after="60"/>
        <w:rPr>
          <w:rFonts w:cs="Arial"/>
          <w:b/>
          <w:bCs/>
          <w:lang w:val="en-GB"/>
        </w:rPr>
      </w:pPr>
      <w:r w:rsidRPr="00C3721F">
        <w:rPr>
          <w:rFonts w:cs="Arial"/>
          <w:b/>
          <w:bCs/>
          <w:lang w:val="en-GB"/>
        </w:rPr>
        <w:t xml:space="preserve">a) </w:t>
      </w:r>
      <w:r w:rsidR="00862FD8" w:rsidRPr="00C3721F">
        <w:rPr>
          <w:rFonts w:cs="Arial"/>
          <w:b/>
          <w:bCs/>
          <w:lang w:val="en-GB"/>
        </w:rPr>
        <w:t>Analytical skills</w:t>
      </w:r>
    </w:p>
    <w:p w14:paraId="32B14777" w14:textId="4AA6DC3A" w:rsidR="001A0D37" w:rsidRPr="00C3721F" w:rsidRDefault="00A5799D" w:rsidP="001A0D37">
      <w:pPr>
        <w:pBdr>
          <w:top w:val="single" w:sz="4" w:space="1" w:color="auto"/>
          <w:left w:val="single" w:sz="4" w:space="4" w:color="auto"/>
          <w:bottom w:val="single" w:sz="4" w:space="1" w:color="auto"/>
          <w:right w:val="single" w:sz="4" w:space="4" w:color="auto"/>
        </w:pBdr>
        <w:rPr>
          <w:rFonts w:cs="Arial"/>
          <w:b/>
          <w:i/>
          <w:lang w:val="en-GB"/>
        </w:rPr>
      </w:pPr>
      <w:r w:rsidRPr="00C3721F">
        <w:rPr>
          <w:rFonts w:cs="Arial"/>
          <w:b/>
          <w:i/>
          <w:lang w:val="en-GB"/>
        </w:rPr>
        <w:t>Key question</w:t>
      </w:r>
      <w:r w:rsidR="001A0D37" w:rsidRPr="00C3721F">
        <w:rPr>
          <w:rFonts w:cs="Arial"/>
          <w:b/>
          <w:i/>
          <w:lang w:val="en-GB"/>
        </w:rPr>
        <w:t>:</w:t>
      </w:r>
    </w:p>
    <w:p w14:paraId="1847272A" w14:textId="77777777" w:rsidR="00087161" w:rsidRPr="00C3721F" w:rsidRDefault="00087161" w:rsidP="00087161">
      <w:pPr>
        <w:pBdr>
          <w:top w:val="single" w:sz="4" w:space="1" w:color="auto"/>
          <w:left w:val="single" w:sz="4" w:space="4" w:color="auto"/>
          <w:bottom w:val="single" w:sz="4" w:space="1" w:color="auto"/>
          <w:right w:val="single" w:sz="4" w:space="4" w:color="auto"/>
        </w:pBdr>
        <w:rPr>
          <w:rFonts w:cs="Arial"/>
          <w:lang w:val="en-GB"/>
        </w:rPr>
      </w:pPr>
      <w:r w:rsidRPr="00C3721F">
        <w:rPr>
          <w:rFonts w:cs="Arial"/>
          <w:lang w:val="en-GB"/>
        </w:rPr>
        <w:t>What skills have the graduates of this degree programme mastered in the areas of analysis, modelling and evaluation of phenomena, structures, processes, systems and problems in order to address domain-specific tasks?</w:t>
      </w:r>
    </w:p>
    <w:p w14:paraId="2891AFD2" w14:textId="46A6B241" w:rsidR="001A0D37" w:rsidRPr="00C3721F" w:rsidRDefault="00F42AFD" w:rsidP="00B568EC">
      <w:pPr>
        <w:spacing w:before="240"/>
        <w:rPr>
          <w:rFonts w:cs="Arial"/>
          <w:bCs/>
          <w:lang w:val="en-GB"/>
        </w:rPr>
      </w:pPr>
      <w:r w:rsidRPr="00C3721F">
        <w:rPr>
          <w:rFonts w:cs="Arial"/>
          <w:bCs/>
          <w:lang w:val="en-GB"/>
        </w:rPr>
        <w:lastRenderedPageBreak/>
        <w:t xml:space="preserve">Holders of a Bachelor’s/Master’s degree in </w:t>
      </w:r>
      <w:r w:rsidR="009938BA" w:rsidRPr="00C3721F">
        <w:rPr>
          <w:rFonts w:cs="Arial"/>
          <w:bCs/>
          <w:lang w:val="en-GB"/>
        </w:rPr>
        <w:t>...</w:t>
      </w:r>
    </w:p>
    <w:p w14:paraId="7812C8A7" w14:textId="77777777" w:rsidR="001A0D37" w:rsidRPr="00C3721F" w:rsidRDefault="001A0D37" w:rsidP="001A0D37">
      <w:pPr>
        <w:pStyle w:val="Listenabsatz"/>
        <w:numPr>
          <w:ilvl w:val="0"/>
          <w:numId w:val="15"/>
        </w:numPr>
        <w:ind w:left="714" w:hanging="357"/>
        <w:contextualSpacing/>
        <w:rPr>
          <w:rFonts w:cs="Arial"/>
          <w:bCs/>
          <w:lang w:val="en-GB"/>
        </w:rPr>
      </w:pPr>
      <w:r w:rsidRPr="00C3721F">
        <w:rPr>
          <w:rFonts w:cs="Arial"/>
          <w:bCs/>
          <w:lang w:val="en-GB"/>
        </w:rPr>
        <w:t>...................................</w:t>
      </w:r>
    </w:p>
    <w:p w14:paraId="77EDA27B" w14:textId="25F06847" w:rsidR="001A0D37" w:rsidRPr="00C3721F" w:rsidRDefault="00991894" w:rsidP="001A0D37">
      <w:pPr>
        <w:spacing w:before="240" w:after="60"/>
        <w:rPr>
          <w:rFonts w:cs="Arial"/>
          <w:b/>
          <w:bCs/>
          <w:lang w:val="en-GB"/>
        </w:rPr>
      </w:pPr>
      <w:r w:rsidRPr="00C3721F">
        <w:rPr>
          <w:rFonts w:cs="Arial"/>
          <w:b/>
          <w:bCs/>
          <w:lang w:val="en-GB"/>
        </w:rPr>
        <w:t>b)</w:t>
      </w:r>
      <w:r w:rsidR="001A0D37" w:rsidRPr="00C3721F">
        <w:rPr>
          <w:rFonts w:cs="Arial"/>
          <w:b/>
          <w:bCs/>
          <w:lang w:val="en-GB"/>
        </w:rPr>
        <w:t xml:space="preserve"> </w:t>
      </w:r>
      <w:r w:rsidR="00862FD8" w:rsidRPr="00C3721F">
        <w:rPr>
          <w:rFonts w:cs="Arial"/>
          <w:b/>
          <w:bCs/>
          <w:lang w:val="en-GB"/>
        </w:rPr>
        <w:t>Developmental skills</w:t>
      </w:r>
    </w:p>
    <w:p w14:paraId="727F2FEF" w14:textId="162717BC" w:rsidR="001A0D37" w:rsidRPr="00C3721F" w:rsidRDefault="00A5799D" w:rsidP="001A0D37">
      <w:pPr>
        <w:pBdr>
          <w:top w:val="single" w:sz="4" w:space="1" w:color="auto"/>
          <w:left w:val="single" w:sz="4" w:space="4" w:color="auto"/>
          <w:bottom w:val="single" w:sz="4" w:space="1" w:color="auto"/>
          <w:right w:val="single" w:sz="4" w:space="4" w:color="auto"/>
        </w:pBdr>
        <w:rPr>
          <w:rFonts w:cs="Arial"/>
          <w:b/>
          <w:i/>
          <w:lang w:val="en-GB"/>
        </w:rPr>
      </w:pPr>
      <w:r w:rsidRPr="00C3721F">
        <w:rPr>
          <w:rFonts w:cs="Arial"/>
          <w:b/>
          <w:i/>
          <w:lang w:val="en-GB"/>
        </w:rPr>
        <w:t>Key questions</w:t>
      </w:r>
      <w:r w:rsidR="001A0D37" w:rsidRPr="00C3721F">
        <w:rPr>
          <w:rFonts w:cs="Arial"/>
          <w:b/>
          <w:i/>
          <w:lang w:val="en-GB"/>
        </w:rPr>
        <w:t>:</w:t>
      </w:r>
    </w:p>
    <w:p w14:paraId="5D3F4259" w14:textId="77777777" w:rsidR="00087161" w:rsidRPr="00C3721F" w:rsidRDefault="00087161" w:rsidP="00087161">
      <w:pPr>
        <w:pBdr>
          <w:top w:val="single" w:sz="4" w:space="1" w:color="auto"/>
          <w:left w:val="single" w:sz="4" w:space="4" w:color="auto"/>
          <w:bottom w:val="single" w:sz="4" w:space="1" w:color="auto"/>
          <w:right w:val="single" w:sz="4" w:space="4" w:color="auto"/>
        </w:pBdr>
        <w:rPr>
          <w:rFonts w:cs="Arial"/>
          <w:lang w:val="en-GB"/>
        </w:rPr>
      </w:pPr>
      <w:r w:rsidRPr="00C3721F">
        <w:rPr>
          <w:rFonts w:cs="Arial"/>
          <w:lang w:val="en-GB"/>
        </w:rPr>
        <w:t>What skills have graduates mastered in the areas of design and development of systems, processes and experiments in order to address domain-specific tasks? What skills do they possess in process, resource and organisational management?</w:t>
      </w:r>
    </w:p>
    <w:p w14:paraId="135F6055" w14:textId="6E6F9E51" w:rsidR="001A0D37" w:rsidRPr="00C3721F" w:rsidRDefault="00F42AFD" w:rsidP="00B568EC">
      <w:pPr>
        <w:spacing w:before="240"/>
        <w:rPr>
          <w:rFonts w:cs="Arial"/>
          <w:bCs/>
          <w:lang w:val="en-GB"/>
        </w:rPr>
      </w:pPr>
      <w:r w:rsidRPr="00C3721F">
        <w:rPr>
          <w:rFonts w:cs="Arial"/>
          <w:bCs/>
          <w:lang w:val="en-GB"/>
        </w:rPr>
        <w:t xml:space="preserve">Holders of a Bachelor’s/Master’s degree in </w:t>
      </w:r>
      <w:r w:rsidR="009938BA" w:rsidRPr="00C3721F">
        <w:rPr>
          <w:rFonts w:cs="Arial"/>
          <w:bCs/>
          <w:lang w:val="en-GB"/>
        </w:rPr>
        <w:t>...</w:t>
      </w:r>
    </w:p>
    <w:p w14:paraId="4CFF602A" w14:textId="77777777" w:rsidR="001A0D37" w:rsidRPr="00C3721F" w:rsidRDefault="001A0D37" w:rsidP="001A0D37">
      <w:pPr>
        <w:pStyle w:val="Listenabsatz"/>
        <w:numPr>
          <w:ilvl w:val="0"/>
          <w:numId w:val="15"/>
        </w:numPr>
        <w:ind w:left="714" w:hanging="357"/>
        <w:contextualSpacing/>
        <w:rPr>
          <w:rFonts w:cs="Arial"/>
          <w:bCs/>
          <w:lang w:val="en-GB"/>
        </w:rPr>
      </w:pPr>
      <w:r w:rsidRPr="00C3721F">
        <w:rPr>
          <w:rFonts w:cs="Arial"/>
          <w:bCs/>
          <w:lang w:val="en-GB"/>
        </w:rPr>
        <w:t>...................................</w:t>
      </w:r>
    </w:p>
    <w:p w14:paraId="678C1A40" w14:textId="596CEF0F" w:rsidR="001A0D37" w:rsidRPr="00C3721F" w:rsidRDefault="00862FD8" w:rsidP="009C2A90">
      <w:pPr>
        <w:spacing w:before="240" w:after="120"/>
        <w:rPr>
          <w:rFonts w:cs="Arial"/>
          <w:b/>
          <w:bCs/>
          <w:sz w:val="28"/>
          <w:szCs w:val="28"/>
          <w:lang w:val="en-GB"/>
        </w:rPr>
      </w:pPr>
      <w:r w:rsidRPr="00C3721F">
        <w:rPr>
          <w:rFonts w:cs="Arial"/>
          <w:b/>
          <w:bCs/>
          <w:sz w:val="28"/>
          <w:szCs w:val="28"/>
          <w:lang w:val="en-GB"/>
        </w:rPr>
        <w:t>Personal and social competences</w:t>
      </w:r>
    </w:p>
    <w:p w14:paraId="04D8002A" w14:textId="72DDDA34" w:rsidR="001A0D37" w:rsidRPr="00C3721F" w:rsidRDefault="00A5799D" w:rsidP="001A0D37">
      <w:pPr>
        <w:pBdr>
          <w:top w:val="single" w:sz="4" w:space="1" w:color="auto"/>
          <w:left w:val="single" w:sz="4" w:space="4" w:color="auto"/>
          <w:bottom w:val="single" w:sz="4" w:space="1" w:color="auto"/>
          <w:right w:val="single" w:sz="4" w:space="4" w:color="auto"/>
        </w:pBdr>
        <w:rPr>
          <w:rFonts w:cs="Arial"/>
          <w:b/>
          <w:i/>
          <w:lang w:val="en-GB"/>
        </w:rPr>
      </w:pPr>
      <w:r w:rsidRPr="00C3721F">
        <w:rPr>
          <w:rFonts w:cs="Arial"/>
          <w:b/>
          <w:i/>
          <w:lang w:val="en-GB"/>
        </w:rPr>
        <w:t>Key questions</w:t>
      </w:r>
      <w:r w:rsidR="001A0D37" w:rsidRPr="00C3721F">
        <w:rPr>
          <w:rFonts w:cs="Arial"/>
          <w:b/>
          <w:i/>
          <w:lang w:val="en-GB"/>
        </w:rPr>
        <w:t>:</w:t>
      </w:r>
    </w:p>
    <w:p w14:paraId="644FD894" w14:textId="77777777" w:rsidR="00087161" w:rsidRPr="00C3721F" w:rsidRDefault="00087161" w:rsidP="00087161">
      <w:pPr>
        <w:pBdr>
          <w:top w:val="single" w:sz="4" w:space="1" w:color="auto"/>
          <w:left w:val="single" w:sz="4" w:space="4" w:color="auto"/>
          <w:bottom w:val="single" w:sz="4" w:space="1" w:color="auto"/>
          <w:right w:val="single" w:sz="4" w:space="4" w:color="auto"/>
        </w:pBdr>
        <w:rPr>
          <w:rFonts w:cs="Arial"/>
          <w:lang w:val="en-GB"/>
        </w:rPr>
      </w:pPr>
      <w:r w:rsidRPr="00C3721F">
        <w:rPr>
          <w:rFonts w:cs="Arial"/>
          <w:lang w:val="en-GB"/>
        </w:rPr>
        <w:t>What type of professional behaviour has been instilled in the graduates of this degree programme? What communication skills are in place when the degree programme ends? What kind of techniques for reflecting on personal discipline and patterns of thought and action are in place?</w:t>
      </w:r>
    </w:p>
    <w:p w14:paraId="09DF5283" w14:textId="2A7D3CCC" w:rsidR="001A0D37" w:rsidRPr="00C3721F" w:rsidRDefault="00F42AFD" w:rsidP="00B568EC">
      <w:pPr>
        <w:spacing w:before="240"/>
        <w:rPr>
          <w:rFonts w:cs="Arial"/>
          <w:bCs/>
          <w:lang w:val="en-GB"/>
        </w:rPr>
      </w:pPr>
      <w:r w:rsidRPr="00C3721F">
        <w:rPr>
          <w:rFonts w:cs="Arial"/>
          <w:bCs/>
          <w:lang w:val="en-GB"/>
        </w:rPr>
        <w:t>Holders of a Bachelor’s/Master’s degree in</w:t>
      </w:r>
      <w:r w:rsidR="009938BA" w:rsidRPr="00C3721F">
        <w:rPr>
          <w:rFonts w:cs="Arial"/>
          <w:bCs/>
          <w:lang w:val="en-GB"/>
        </w:rPr>
        <w:t xml:space="preserve"> ...</w:t>
      </w:r>
    </w:p>
    <w:p w14:paraId="576D31CC" w14:textId="77777777" w:rsidR="001A0D37" w:rsidRPr="00C3721F" w:rsidRDefault="001A0D37" w:rsidP="001A0D37">
      <w:pPr>
        <w:pStyle w:val="Listenabsatz"/>
        <w:numPr>
          <w:ilvl w:val="0"/>
          <w:numId w:val="15"/>
        </w:numPr>
        <w:ind w:left="714" w:hanging="357"/>
        <w:contextualSpacing/>
        <w:rPr>
          <w:rFonts w:cs="Arial"/>
          <w:bCs/>
          <w:lang w:val="en-GB"/>
        </w:rPr>
      </w:pPr>
      <w:r w:rsidRPr="00C3721F">
        <w:rPr>
          <w:rFonts w:cs="Arial"/>
          <w:bCs/>
          <w:lang w:val="en-GB"/>
        </w:rPr>
        <w:t>...................................</w:t>
      </w:r>
    </w:p>
    <w:p w14:paraId="364E01FF" w14:textId="69AF5FD6" w:rsidR="00A26E0D" w:rsidRPr="00C3721F" w:rsidRDefault="00A26E0D">
      <w:pPr>
        <w:spacing w:after="200" w:line="276" w:lineRule="auto"/>
        <w:rPr>
          <w:rFonts w:cs="Arial"/>
          <w:bCs/>
          <w:lang w:val="en-GB"/>
        </w:rPr>
      </w:pPr>
      <w:r w:rsidRPr="00C3721F">
        <w:rPr>
          <w:rFonts w:cs="Arial"/>
          <w:bCs/>
          <w:lang w:val="en-GB"/>
        </w:rPr>
        <w:br w:type="page"/>
      </w:r>
    </w:p>
    <w:p w14:paraId="65D08B44" w14:textId="61B705A5" w:rsidR="00867BA2" w:rsidRPr="00C3721F" w:rsidRDefault="009938BA" w:rsidP="003B4689">
      <w:pPr>
        <w:pStyle w:val="berschrift2"/>
        <w:rPr>
          <w:rFonts w:ascii="Arial" w:hAnsi="Arial" w:cs="Arial"/>
          <w:lang w:val="en-GB"/>
        </w:rPr>
      </w:pPr>
      <w:r w:rsidRPr="00C3721F">
        <w:rPr>
          <w:rFonts w:ascii="Arial" w:hAnsi="Arial" w:cs="Arial"/>
          <w:lang w:val="en-GB"/>
        </w:rPr>
        <w:lastRenderedPageBreak/>
        <w:t>A</w:t>
      </w:r>
      <w:r w:rsidR="00862FD8" w:rsidRPr="00C3721F">
        <w:rPr>
          <w:rFonts w:ascii="Arial" w:hAnsi="Arial" w:cs="Arial"/>
          <w:lang w:val="en-GB"/>
        </w:rPr>
        <w:t>ppendix</w:t>
      </w:r>
      <w:r w:rsidR="00867BA2" w:rsidRPr="00C3721F">
        <w:rPr>
          <w:rFonts w:ascii="Arial" w:hAnsi="Arial" w:cs="Arial"/>
          <w:lang w:val="en-GB"/>
        </w:rPr>
        <w:t xml:space="preserve">: </w:t>
      </w:r>
      <w:r w:rsidR="00862FD8" w:rsidRPr="00C3721F">
        <w:rPr>
          <w:rFonts w:ascii="Arial" w:hAnsi="Arial" w:cs="Arial"/>
          <w:lang w:val="en-GB"/>
        </w:rPr>
        <w:t>Overview of the depth and breadth of knowledge</w:t>
      </w:r>
    </w:p>
    <w:p w14:paraId="46091C4C" w14:textId="5E7D0525" w:rsidR="003B4689" w:rsidRPr="00C3721F" w:rsidRDefault="003B4689" w:rsidP="00B910A4">
      <w:pPr>
        <w:pStyle w:val="Beispiel"/>
        <w:tabs>
          <w:tab w:val="left" w:pos="1134"/>
        </w:tabs>
        <w:rPr>
          <w:rFonts w:ascii="Arial" w:hAnsi="Arial" w:cs="Arial"/>
          <w:lang w:val="en-GB"/>
        </w:rPr>
      </w:pPr>
    </w:p>
    <w:tbl>
      <w:tblPr>
        <w:tblStyle w:val="Tabellenraster"/>
        <w:tblW w:w="9360" w:type="dxa"/>
        <w:tblInd w:w="108" w:type="dxa"/>
        <w:tblLayout w:type="fixed"/>
        <w:tblLook w:val="04A0" w:firstRow="1" w:lastRow="0" w:firstColumn="1" w:lastColumn="0" w:noHBand="0" w:noVBand="1"/>
      </w:tblPr>
      <w:tblGrid>
        <w:gridCol w:w="2340"/>
        <w:gridCol w:w="2340"/>
        <w:gridCol w:w="2340"/>
        <w:gridCol w:w="2340"/>
      </w:tblGrid>
      <w:tr w:rsidR="0031608F" w:rsidRPr="00C3721F" w14:paraId="28486EA3" w14:textId="77777777" w:rsidTr="0031608F">
        <w:trPr>
          <w:trHeight w:val="1084"/>
        </w:trPr>
        <w:tc>
          <w:tcPr>
            <w:tcW w:w="2339" w:type="dxa"/>
            <w:tcBorders>
              <w:top w:val="single" w:sz="4" w:space="0" w:color="auto"/>
              <w:left w:val="single" w:sz="4" w:space="0" w:color="auto"/>
              <w:bottom w:val="single" w:sz="4" w:space="0" w:color="auto"/>
              <w:right w:val="single" w:sz="4" w:space="0" w:color="auto"/>
              <w:tl2br w:val="single" w:sz="4" w:space="0" w:color="auto"/>
            </w:tcBorders>
          </w:tcPr>
          <w:p w14:paraId="1BDABD9E" w14:textId="3A035B71" w:rsidR="0031608F" w:rsidRPr="00C3721F" w:rsidRDefault="0031608F">
            <w:pPr>
              <w:pStyle w:val="Beispiel"/>
              <w:rPr>
                <w:rFonts w:ascii="Arial" w:hAnsi="Arial" w:cs="Arial"/>
                <w:b/>
                <w:lang w:val="en-GB"/>
              </w:rPr>
            </w:pPr>
            <w:r w:rsidRPr="00C3721F">
              <w:rPr>
                <w:rFonts w:ascii="Arial" w:hAnsi="Arial" w:cs="Arial"/>
                <w:b/>
                <w:lang w:val="en-GB"/>
              </w:rPr>
              <w:t>Breadth of knowledge</w:t>
            </w:r>
          </w:p>
          <w:p w14:paraId="31A9206E" w14:textId="77777777" w:rsidR="0031608F" w:rsidRPr="00C3721F" w:rsidRDefault="0031608F">
            <w:pPr>
              <w:pStyle w:val="Beispiel"/>
              <w:rPr>
                <w:rFonts w:ascii="Arial" w:hAnsi="Arial" w:cs="Arial"/>
                <w:lang w:val="en-GB"/>
              </w:rPr>
            </w:pPr>
          </w:p>
          <w:p w14:paraId="404DE11F" w14:textId="77777777" w:rsidR="0031608F" w:rsidRPr="00C3721F" w:rsidRDefault="0031608F">
            <w:pPr>
              <w:pStyle w:val="Beispiel"/>
              <w:rPr>
                <w:rFonts w:ascii="Arial" w:hAnsi="Arial" w:cs="Arial"/>
                <w:lang w:val="en-GB"/>
              </w:rPr>
            </w:pPr>
          </w:p>
          <w:p w14:paraId="06C22ED8" w14:textId="77777777" w:rsidR="0031608F" w:rsidRPr="00C3721F" w:rsidRDefault="0031608F">
            <w:pPr>
              <w:pStyle w:val="Beispiel"/>
              <w:rPr>
                <w:rFonts w:ascii="Arial" w:hAnsi="Arial" w:cs="Arial"/>
                <w:b/>
                <w:lang w:val="en-GB"/>
              </w:rPr>
            </w:pPr>
            <w:r w:rsidRPr="00C3721F">
              <w:rPr>
                <w:rFonts w:ascii="Arial" w:hAnsi="Arial" w:cs="Arial"/>
                <w:b/>
                <w:lang w:val="en-GB"/>
              </w:rPr>
              <w:t>Depth of knowledge</w:t>
            </w:r>
          </w:p>
        </w:tc>
        <w:tc>
          <w:tcPr>
            <w:tcW w:w="2339" w:type="dxa"/>
            <w:tcBorders>
              <w:top w:val="single" w:sz="4" w:space="0" w:color="auto"/>
              <w:left w:val="single" w:sz="4" w:space="0" w:color="auto"/>
              <w:bottom w:val="single" w:sz="4" w:space="0" w:color="auto"/>
              <w:right w:val="single" w:sz="4" w:space="0" w:color="auto"/>
            </w:tcBorders>
            <w:hideMark/>
          </w:tcPr>
          <w:p w14:paraId="628BBA02" w14:textId="5C85994B" w:rsidR="0031608F" w:rsidRPr="00C3721F" w:rsidRDefault="0031608F">
            <w:pPr>
              <w:pStyle w:val="Beispiel"/>
              <w:rPr>
                <w:rFonts w:ascii="Arial" w:hAnsi="Arial" w:cs="Arial"/>
                <w:b/>
                <w:lang w:val="en-GB"/>
              </w:rPr>
            </w:pPr>
            <w:r w:rsidRPr="00C3721F">
              <w:rPr>
                <w:rFonts w:ascii="Arial" w:hAnsi="Arial" w:cs="Arial"/>
                <w:b/>
                <w:lang w:val="en-GB"/>
              </w:rPr>
              <w:t>All areas of</w:t>
            </w:r>
            <w:r w:rsidRPr="00C3721F">
              <w:rPr>
                <w:rFonts w:ascii="Arial" w:hAnsi="Arial" w:cs="Arial"/>
                <w:b/>
                <w:lang w:val="en-GB"/>
              </w:rPr>
              <w:br/>
            </w:r>
            <w:r w:rsidRPr="00C3721F">
              <w:rPr>
                <w:rFonts w:ascii="Arial" w:hAnsi="Arial" w:cs="Arial"/>
                <w:b/>
                <w:lang w:val="en-GB"/>
              </w:rPr>
              <w:br/>
              <w:t>(e.g. physics)</w:t>
            </w:r>
          </w:p>
        </w:tc>
        <w:tc>
          <w:tcPr>
            <w:tcW w:w="2339" w:type="dxa"/>
            <w:tcBorders>
              <w:top w:val="single" w:sz="4" w:space="0" w:color="auto"/>
              <w:left w:val="single" w:sz="4" w:space="0" w:color="auto"/>
              <w:bottom w:val="single" w:sz="4" w:space="0" w:color="auto"/>
              <w:right w:val="single" w:sz="4" w:space="0" w:color="auto"/>
            </w:tcBorders>
            <w:hideMark/>
          </w:tcPr>
          <w:p w14:paraId="256BB8A4" w14:textId="77777777" w:rsidR="0031608F" w:rsidRPr="00C3721F" w:rsidRDefault="0031608F">
            <w:pPr>
              <w:pStyle w:val="Beispiel"/>
              <w:rPr>
                <w:rFonts w:ascii="Arial" w:hAnsi="Arial" w:cs="Arial"/>
                <w:b/>
                <w:lang w:val="en-GB"/>
              </w:rPr>
            </w:pPr>
            <w:r w:rsidRPr="00C3721F">
              <w:rPr>
                <w:rFonts w:ascii="Arial" w:hAnsi="Arial" w:cs="Arial"/>
                <w:b/>
                <w:lang w:val="en-GB"/>
              </w:rPr>
              <w:t>Selected areas of</w:t>
            </w:r>
          </w:p>
          <w:p w14:paraId="30974438" w14:textId="784A892A" w:rsidR="0031608F" w:rsidRPr="00C3721F" w:rsidRDefault="0031608F">
            <w:pPr>
              <w:pStyle w:val="Beispiel"/>
              <w:rPr>
                <w:rFonts w:ascii="Arial" w:hAnsi="Arial" w:cs="Arial"/>
                <w:b/>
                <w:lang w:val="en-GB"/>
              </w:rPr>
            </w:pPr>
            <w:r w:rsidRPr="00C3721F">
              <w:rPr>
                <w:rFonts w:ascii="Arial" w:hAnsi="Arial" w:cs="Arial"/>
                <w:b/>
                <w:lang w:val="en-GB"/>
              </w:rPr>
              <w:t>(e.g. specialisation tracks)</w:t>
            </w:r>
          </w:p>
        </w:tc>
        <w:tc>
          <w:tcPr>
            <w:tcW w:w="2339" w:type="dxa"/>
            <w:tcBorders>
              <w:top w:val="single" w:sz="4" w:space="0" w:color="auto"/>
              <w:left w:val="single" w:sz="4" w:space="0" w:color="auto"/>
              <w:bottom w:val="single" w:sz="4" w:space="0" w:color="000000" w:themeColor="text1"/>
              <w:right w:val="single" w:sz="4" w:space="0" w:color="auto"/>
            </w:tcBorders>
            <w:hideMark/>
          </w:tcPr>
          <w:p w14:paraId="3620ED9D" w14:textId="77777777" w:rsidR="0031608F" w:rsidRPr="00C3721F" w:rsidRDefault="0031608F">
            <w:pPr>
              <w:pStyle w:val="Beispiel"/>
              <w:rPr>
                <w:rFonts w:ascii="Arial" w:hAnsi="Arial" w:cs="Arial"/>
                <w:b/>
                <w:lang w:val="en-GB"/>
              </w:rPr>
            </w:pPr>
            <w:r w:rsidRPr="00C3721F">
              <w:rPr>
                <w:rFonts w:ascii="Arial" w:hAnsi="Arial" w:cs="Arial"/>
                <w:b/>
                <w:lang w:val="en-GB"/>
              </w:rPr>
              <w:t>A specialised area within</w:t>
            </w:r>
          </w:p>
        </w:tc>
      </w:tr>
      <w:tr w:rsidR="0031608F" w:rsidRPr="00C3721F" w14:paraId="708FF771" w14:textId="77777777" w:rsidTr="0031608F">
        <w:tc>
          <w:tcPr>
            <w:tcW w:w="2339" w:type="dxa"/>
            <w:tcBorders>
              <w:top w:val="single" w:sz="4" w:space="0" w:color="auto"/>
              <w:left w:val="single" w:sz="4" w:space="0" w:color="auto"/>
              <w:bottom w:val="single" w:sz="4" w:space="0" w:color="auto"/>
              <w:right w:val="single" w:sz="4" w:space="0" w:color="auto"/>
            </w:tcBorders>
            <w:hideMark/>
          </w:tcPr>
          <w:p w14:paraId="7DC92B71" w14:textId="77777777" w:rsidR="0031608F" w:rsidRPr="00C3721F" w:rsidRDefault="0031608F">
            <w:pPr>
              <w:pStyle w:val="Beispiel"/>
              <w:rPr>
                <w:rFonts w:ascii="Arial" w:hAnsi="Arial" w:cs="Arial"/>
                <w:b/>
                <w:sz w:val="20"/>
                <w:szCs w:val="20"/>
                <w:lang w:val="en-GB"/>
              </w:rPr>
            </w:pPr>
            <w:r w:rsidRPr="00C3721F">
              <w:rPr>
                <w:rFonts w:ascii="Arial" w:hAnsi="Arial" w:cs="Arial"/>
                <w:b/>
                <w:sz w:val="20"/>
                <w:szCs w:val="20"/>
                <w:lang w:val="en-GB"/>
              </w:rPr>
              <w:t>Basic knowledge</w:t>
            </w:r>
          </w:p>
          <w:p w14:paraId="29949227" w14:textId="4B096288" w:rsidR="0031608F" w:rsidRPr="00C3721F" w:rsidRDefault="0031608F" w:rsidP="0031608F">
            <w:pPr>
              <w:pStyle w:val="Beispiel"/>
              <w:rPr>
                <w:rFonts w:ascii="Arial" w:hAnsi="Arial" w:cs="Arial"/>
                <w:sz w:val="20"/>
                <w:szCs w:val="20"/>
                <w:lang w:val="en-GB"/>
              </w:rPr>
            </w:pPr>
            <w:r w:rsidRPr="00C3721F">
              <w:rPr>
                <w:rFonts w:ascii="Arial" w:hAnsi="Arial" w:cs="Arial"/>
                <w:i/>
                <w:sz w:val="20"/>
                <w:szCs w:val="20"/>
                <w:lang w:val="en-GB"/>
              </w:rPr>
              <w:t>Associated terms:</w:t>
            </w:r>
            <w:r w:rsidRPr="00C3721F">
              <w:rPr>
                <w:rFonts w:ascii="Arial" w:hAnsi="Arial" w:cs="Arial"/>
                <w:sz w:val="20"/>
                <w:szCs w:val="20"/>
                <w:lang w:val="en-GB"/>
              </w:rPr>
              <w:br/>
              <w:t>- Orientational knowledge</w:t>
            </w:r>
            <w:r w:rsidRPr="00C3721F">
              <w:rPr>
                <w:rFonts w:ascii="Arial" w:hAnsi="Arial" w:cs="Arial"/>
                <w:sz w:val="20"/>
                <w:szCs w:val="20"/>
                <w:lang w:val="en-GB"/>
              </w:rPr>
              <w:br/>
              <w:t>- Overview knowledge</w:t>
            </w:r>
          </w:p>
        </w:tc>
        <w:tc>
          <w:tcPr>
            <w:tcW w:w="2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B79EA3" w14:textId="77777777" w:rsidR="0031608F" w:rsidRPr="00C3721F" w:rsidRDefault="0031608F">
            <w:pPr>
              <w:pStyle w:val="Beispiel"/>
              <w:rPr>
                <w:rFonts w:ascii="Arial" w:hAnsi="Arial" w:cs="Arial"/>
                <w:sz w:val="20"/>
                <w:szCs w:val="20"/>
                <w:lang w:val="en-GB"/>
              </w:rPr>
            </w:pPr>
            <w:r w:rsidRPr="00C3721F">
              <w:rPr>
                <w:rFonts w:ascii="Arial" w:hAnsi="Arial" w:cs="Arial"/>
                <w:sz w:val="20"/>
                <w:szCs w:val="20"/>
                <w:lang w:val="en-GB"/>
              </w:rPr>
              <w:t>Context:</w:t>
            </w:r>
          </w:p>
          <w:p w14:paraId="764D9D17" w14:textId="2DD7DF9C" w:rsidR="0031608F" w:rsidRPr="00C3721F" w:rsidRDefault="0031608F">
            <w:pPr>
              <w:pStyle w:val="Beispiel"/>
              <w:rPr>
                <w:rFonts w:ascii="Arial" w:hAnsi="Arial" w:cs="Arial"/>
                <w:sz w:val="20"/>
                <w:szCs w:val="20"/>
                <w:lang w:val="en-GB"/>
              </w:rPr>
            </w:pPr>
            <w:r w:rsidRPr="00C3721F">
              <w:rPr>
                <w:rFonts w:ascii="Arial" w:hAnsi="Arial" w:cs="Arial"/>
                <w:sz w:val="20"/>
                <w:szCs w:val="20"/>
                <w:lang w:val="en-GB"/>
              </w:rPr>
              <w:t>Students have basic knowledge over a wide disciplinary area, acquired e.g. by attending an introductory course</w:t>
            </w:r>
            <w:r w:rsidRPr="00C3721F">
              <w:rPr>
                <w:rFonts w:ascii="Arial" w:hAnsi="Arial" w:cs="Arial"/>
                <w:sz w:val="20"/>
                <w:szCs w:val="20"/>
                <w:lang w:val="en-GB"/>
              </w:rPr>
              <w:br/>
            </w:r>
            <w:r w:rsidRPr="00C3721F">
              <w:rPr>
                <w:rFonts w:ascii="Arial" w:hAnsi="Arial" w:cs="Arial"/>
                <w:sz w:val="20"/>
                <w:szCs w:val="20"/>
                <w:lang w:val="en-GB"/>
              </w:rPr>
              <w:br/>
            </w:r>
          </w:p>
          <w:p w14:paraId="1A907F4F" w14:textId="77777777" w:rsidR="0031608F" w:rsidRPr="00C3721F" w:rsidRDefault="0031608F">
            <w:pPr>
              <w:pStyle w:val="Beispiel"/>
              <w:rPr>
                <w:rFonts w:ascii="Arial" w:hAnsi="Arial" w:cs="Arial"/>
                <w:sz w:val="20"/>
                <w:szCs w:val="20"/>
                <w:lang w:val="en-GB"/>
              </w:rPr>
            </w:pPr>
            <w:r w:rsidRPr="00C3721F">
              <w:rPr>
                <w:rFonts w:ascii="Arial" w:hAnsi="Arial" w:cs="Arial"/>
                <w:sz w:val="20"/>
                <w:szCs w:val="20"/>
                <w:lang w:val="en-GB"/>
              </w:rPr>
              <w:t>Example formulation:</w:t>
            </w:r>
          </w:p>
          <w:p w14:paraId="3470A83B" w14:textId="77777777" w:rsidR="0031608F" w:rsidRPr="00C3721F" w:rsidRDefault="0031608F">
            <w:pPr>
              <w:pStyle w:val="Beispiel"/>
              <w:rPr>
                <w:rFonts w:ascii="Arial" w:hAnsi="Arial" w:cs="Arial"/>
                <w:i/>
                <w:sz w:val="20"/>
                <w:szCs w:val="20"/>
                <w:lang w:val="en-GB"/>
              </w:rPr>
            </w:pPr>
            <w:r w:rsidRPr="00C3721F">
              <w:rPr>
                <w:rFonts w:ascii="Arial" w:hAnsi="Arial" w:cs="Arial"/>
                <w:i/>
                <w:sz w:val="20"/>
                <w:szCs w:val="20"/>
                <w:lang w:val="en-GB"/>
              </w:rPr>
              <w:t>... have orientational knowledge in all areas of physics</w:t>
            </w:r>
          </w:p>
        </w:tc>
        <w:tc>
          <w:tcPr>
            <w:tcW w:w="2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F2B18E" w14:textId="77777777" w:rsidR="0031608F" w:rsidRPr="00C3721F" w:rsidRDefault="0031608F">
            <w:pPr>
              <w:pStyle w:val="Beispiel"/>
              <w:rPr>
                <w:rFonts w:ascii="Arial" w:hAnsi="Arial" w:cs="Arial"/>
                <w:sz w:val="20"/>
                <w:szCs w:val="20"/>
                <w:lang w:val="en-GB"/>
              </w:rPr>
            </w:pPr>
            <w:r w:rsidRPr="00C3721F">
              <w:rPr>
                <w:rFonts w:ascii="Arial" w:hAnsi="Arial" w:cs="Arial"/>
                <w:sz w:val="20"/>
                <w:szCs w:val="20"/>
                <w:lang w:val="en-GB"/>
              </w:rPr>
              <w:t>Context:</w:t>
            </w:r>
          </w:p>
          <w:p w14:paraId="5992716C" w14:textId="12D72E73" w:rsidR="0031608F" w:rsidRPr="00C3721F" w:rsidRDefault="0031608F">
            <w:pPr>
              <w:pStyle w:val="Beispiel"/>
              <w:rPr>
                <w:rFonts w:ascii="Arial" w:hAnsi="Arial" w:cs="Arial"/>
                <w:sz w:val="20"/>
                <w:szCs w:val="20"/>
                <w:lang w:val="en-GB"/>
              </w:rPr>
            </w:pPr>
            <w:r w:rsidRPr="00C3721F">
              <w:rPr>
                <w:rFonts w:ascii="Arial" w:hAnsi="Arial" w:cs="Arial"/>
                <w:sz w:val="20"/>
                <w:szCs w:val="20"/>
                <w:lang w:val="en-GB"/>
              </w:rPr>
              <w:t>Students have a foundation in a specific subject area, acquired e.g. by attending a specific service lecture (such as Chemistry for Physicists)</w:t>
            </w:r>
          </w:p>
          <w:p w14:paraId="62161818" w14:textId="77777777" w:rsidR="0031608F" w:rsidRPr="00C3721F" w:rsidRDefault="0031608F">
            <w:pPr>
              <w:pStyle w:val="Beispiel"/>
              <w:rPr>
                <w:rFonts w:ascii="Arial" w:hAnsi="Arial" w:cs="Arial"/>
                <w:sz w:val="20"/>
                <w:szCs w:val="20"/>
                <w:lang w:val="en-GB"/>
              </w:rPr>
            </w:pPr>
            <w:r w:rsidRPr="00C3721F">
              <w:rPr>
                <w:rFonts w:ascii="Arial" w:hAnsi="Arial" w:cs="Arial"/>
                <w:sz w:val="20"/>
                <w:szCs w:val="20"/>
                <w:lang w:val="en-GB"/>
              </w:rPr>
              <w:t>Example formulation:</w:t>
            </w:r>
          </w:p>
          <w:p w14:paraId="04A74516" w14:textId="1BED63F9" w:rsidR="0031608F" w:rsidRPr="00C3721F" w:rsidRDefault="0031608F" w:rsidP="0031608F">
            <w:pPr>
              <w:pStyle w:val="Beispiel"/>
              <w:rPr>
                <w:rFonts w:ascii="Arial" w:hAnsi="Arial" w:cs="Arial"/>
                <w:i/>
                <w:sz w:val="20"/>
                <w:szCs w:val="20"/>
                <w:lang w:val="en-GB"/>
              </w:rPr>
            </w:pPr>
            <w:r w:rsidRPr="00C3721F">
              <w:rPr>
                <w:rFonts w:ascii="Arial" w:hAnsi="Arial" w:cs="Arial"/>
                <w:i/>
                <w:sz w:val="20"/>
                <w:szCs w:val="20"/>
                <w:lang w:val="en-GB"/>
              </w:rPr>
              <w:t>... have a foundation in inorganic chemistry</w:t>
            </w:r>
          </w:p>
        </w:tc>
        <w:tc>
          <w:tcPr>
            <w:tcW w:w="2339" w:type="dxa"/>
            <w:tcBorders>
              <w:top w:val="single" w:sz="4" w:space="0" w:color="auto"/>
              <w:left w:val="single" w:sz="4" w:space="0" w:color="auto"/>
              <w:bottom w:val="single" w:sz="4" w:space="0" w:color="auto"/>
              <w:right w:val="single" w:sz="4" w:space="0" w:color="auto"/>
              <w:tr2bl w:val="single" w:sz="4" w:space="0" w:color="auto"/>
            </w:tcBorders>
          </w:tcPr>
          <w:p w14:paraId="201213D8" w14:textId="77777777" w:rsidR="0031608F" w:rsidRPr="00C3721F" w:rsidRDefault="0031608F">
            <w:pPr>
              <w:pStyle w:val="Beispiel"/>
              <w:rPr>
                <w:rFonts w:ascii="Arial" w:hAnsi="Arial" w:cs="Arial"/>
                <w:sz w:val="20"/>
                <w:szCs w:val="20"/>
                <w:lang w:val="en-GB"/>
              </w:rPr>
            </w:pPr>
          </w:p>
        </w:tc>
      </w:tr>
      <w:tr w:rsidR="0031608F" w:rsidRPr="00C3721F" w14:paraId="51057D07" w14:textId="77777777" w:rsidTr="0031608F">
        <w:tc>
          <w:tcPr>
            <w:tcW w:w="2339" w:type="dxa"/>
            <w:tcBorders>
              <w:top w:val="single" w:sz="4" w:space="0" w:color="auto"/>
              <w:left w:val="single" w:sz="4" w:space="0" w:color="auto"/>
              <w:bottom w:val="single" w:sz="4" w:space="0" w:color="auto"/>
              <w:right w:val="single" w:sz="4" w:space="0" w:color="auto"/>
            </w:tcBorders>
            <w:hideMark/>
          </w:tcPr>
          <w:p w14:paraId="5E14B02C" w14:textId="77777777" w:rsidR="0031608F" w:rsidRPr="00C3721F" w:rsidRDefault="0031608F">
            <w:pPr>
              <w:pStyle w:val="Beispiel"/>
              <w:rPr>
                <w:rFonts w:ascii="Arial" w:hAnsi="Arial" w:cs="Arial"/>
                <w:b/>
                <w:sz w:val="20"/>
                <w:szCs w:val="20"/>
                <w:lang w:val="en-GB"/>
              </w:rPr>
            </w:pPr>
            <w:r w:rsidRPr="00C3721F">
              <w:rPr>
                <w:rFonts w:ascii="Arial" w:hAnsi="Arial" w:cs="Arial"/>
                <w:b/>
                <w:sz w:val="20"/>
                <w:szCs w:val="20"/>
                <w:lang w:val="en-GB"/>
              </w:rPr>
              <w:t>Consolidated knowledge</w:t>
            </w:r>
          </w:p>
          <w:p w14:paraId="5AB76711" w14:textId="294D5A72" w:rsidR="0031608F" w:rsidRPr="00C3721F" w:rsidRDefault="0031608F">
            <w:pPr>
              <w:pStyle w:val="Beispiel"/>
              <w:rPr>
                <w:rFonts w:ascii="Arial" w:hAnsi="Arial" w:cs="Arial"/>
                <w:sz w:val="20"/>
                <w:szCs w:val="20"/>
                <w:lang w:val="en-GB"/>
              </w:rPr>
            </w:pPr>
            <w:r w:rsidRPr="00C3721F">
              <w:rPr>
                <w:rFonts w:ascii="Arial" w:hAnsi="Arial" w:cs="Arial"/>
                <w:i/>
                <w:sz w:val="20"/>
                <w:szCs w:val="20"/>
                <w:lang w:val="en-GB"/>
              </w:rPr>
              <w:t>Associated terms:</w:t>
            </w:r>
            <w:r w:rsidRPr="00C3721F">
              <w:rPr>
                <w:rFonts w:ascii="Arial" w:hAnsi="Arial" w:cs="Arial"/>
                <w:sz w:val="20"/>
                <w:szCs w:val="20"/>
                <w:lang w:val="en-GB"/>
              </w:rPr>
              <w:br/>
              <w:t>- Deep knowledge</w:t>
            </w:r>
            <w:r w:rsidRPr="00C3721F">
              <w:rPr>
                <w:rFonts w:ascii="Arial" w:hAnsi="Arial" w:cs="Arial"/>
                <w:i/>
                <w:sz w:val="20"/>
                <w:szCs w:val="20"/>
                <w:lang w:val="en-GB"/>
              </w:rPr>
              <w:br/>
            </w:r>
            <w:r w:rsidRPr="00C3721F">
              <w:rPr>
                <w:rFonts w:ascii="Arial" w:hAnsi="Arial" w:cs="Arial"/>
                <w:sz w:val="20"/>
                <w:szCs w:val="20"/>
                <w:lang w:val="en-GB"/>
              </w:rPr>
              <w:t>- Advanced knowledge</w:t>
            </w:r>
          </w:p>
        </w:tc>
        <w:tc>
          <w:tcPr>
            <w:tcW w:w="2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F9E445" w14:textId="77777777" w:rsidR="0031608F" w:rsidRPr="00C3721F" w:rsidRDefault="0031608F">
            <w:pPr>
              <w:pStyle w:val="Beispiel"/>
              <w:rPr>
                <w:rFonts w:ascii="Arial" w:hAnsi="Arial" w:cs="Arial"/>
                <w:sz w:val="20"/>
                <w:szCs w:val="20"/>
                <w:lang w:val="en-GB"/>
              </w:rPr>
            </w:pPr>
            <w:r w:rsidRPr="00C3721F">
              <w:rPr>
                <w:rFonts w:ascii="Arial" w:hAnsi="Arial" w:cs="Arial"/>
                <w:sz w:val="20"/>
                <w:szCs w:val="20"/>
                <w:lang w:val="en-GB"/>
              </w:rPr>
              <w:t>Context:</w:t>
            </w:r>
          </w:p>
          <w:p w14:paraId="35B716E4" w14:textId="1797CC82" w:rsidR="0031608F" w:rsidRPr="00C3721F" w:rsidRDefault="0031608F">
            <w:pPr>
              <w:pStyle w:val="Beispiel"/>
              <w:rPr>
                <w:rFonts w:ascii="Arial" w:hAnsi="Arial" w:cs="Arial"/>
                <w:sz w:val="20"/>
                <w:szCs w:val="20"/>
                <w:lang w:val="en-GB"/>
              </w:rPr>
            </w:pPr>
            <w:r w:rsidRPr="00C3721F">
              <w:rPr>
                <w:rFonts w:ascii="Arial" w:hAnsi="Arial" w:cs="Arial"/>
                <w:sz w:val="20"/>
                <w:szCs w:val="20"/>
                <w:lang w:val="en-GB"/>
              </w:rPr>
              <w:t>Students have in-depth knowledge over a wide disciplinary area</w:t>
            </w:r>
            <w:r w:rsidRPr="00C3721F">
              <w:rPr>
                <w:rFonts w:ascii="Arial" w:hAnsi="Arial" w:cs="Arial"/>
                <w:sz w:val="20"/>
                <w:szCs w:val="20"/>
                <w:lang w:val="en-GB"/>
              </w:rPr>
              <w:br/>
            </w:r>
            <w:r w:rsidRPr="00C3721F">
              <w:rPr>
                <w:rFonts w:ascii="Arial" w:hAnsi="Arial" w:cs="Arial"/>
                <w:sz w:val="20"/>
                <w:szCs w:val="20"/>
                <w:lang w:val="en-GB"/>
              </w:rPr>
              <w:br/>
            </w:r>
          </w:p>
          <w:p w14:paraId="4BF5EAEA" w14:textId="77777777" w:rsidR="0031608F" w:rsidRPr="00C3721F" w:rsidRDefault="0031608F">
            <w:pPr>
              <w:pStyle w:val="Beispiel"/>
              <w:rPr>
                <w:rFonts w:ascii="Arial" w:hAnsi="Arial" w:cs="Arial"/>
                <w:sz w:val="20"/>
                <w:szCs w:val="20"/>
                <w:lang w:val="en-GB"/>
              </w:rPr>
            </w:pPr>
            <w:r w:rsidRPr="00C3721F">
              <w:rPr>
                <w:rFonts w:ascii="Arial" w:hAnsi="Arial" w:cs="Arial"/>
                <w:sz w:val="20"/>
                <w:szCs w:val="20"/>
                <w:lang w:val="en-GB"/>
              </w:rPr>
              <w:t>Example formulation:</w:t>
            </w:r>
          </w:p>
          <w:p w14:paraId="3441F4CA" w14:textId="77777777" w:rsidR="0031608F" w:rsidRPr="00C3721F" w:rsidRDefault="0031608F">
            <w:pPr>
              <w:pStyle w:val="Beispiel"/>
              <w:rPr>
                <w:rFonts w:ascii="Arial" w:hAnsi="Arial" w:cs="Arial"/>
                <w:sz w:val="20"/>
                <w:szCs w:val="20"/>
                <w:lang w:val="en-GB"/>
              </w:rPr>
            </w:pPr>
            <w:r w:rsidRPr="00C3721F">
              <w:rPr>
                <w:rFonts w:ascii="Arial" w:hAnsi="Arial" w:cs="Arial"/>
                <w:i/>
                <w:sz w:val="20"/>
                <w:szCs w:val="20"/>
                <w:lang w:val="en-GB"/>
              </w:rPr>
              <w:t xml:space="preserve">... consolidated knowledge of many </w:t>
            </w:r>
            <w:r w:rsidRPr="00C3721F">
              <w:rPr>
                <w:rFonts w:ascii="Arial" w:hAnsi="Arial" w:cs="Arial"/>
                <w:i/>
                <w:sz w:val="20"/>
                <w:szCs w:val="20"/>
                <w:lang w:val="en-GB"/>
              </w:rPr>
              <w:lastRenderedPageBreak/>
              <w:t>themes of general, experimental and theoretical physics</w:t>
            </w:r>
          </w:p>
        </w:tc>
        <w:tc>
          <w:tcPr>
            <w:tcW w:w="2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58C4CB" w14:textId="77777777" w:rsidR="0031608F" w:rsidRPr="00C3721F" w:rsidRDefault="0031608F">
            <w:pPr>
              <w:pStyle w:val="Beispiel"/>
              <w:rPr>
                <w:rFonts w:ascii="Arial" w:hAnsi="Arial" w:cs="Arial"/>
                <w:sz w:val="20"/>
                <w:szCs w:val="20"/>
                <w:lang w:val="en-GB"/>
              </w:rPr>
            </w:pPr>
            <w:r w:rsidRPr="00C3721F">
              <w:rPr>
                <w:rFonts w:ascii="Arial" w:hAnsi="Arial" w:cs="Arial"/>
                <w:sz w:val="20"/>
                <w:szCs w:val="20"/>
                <w:lang w:val="en-GB"/>
              </w:rPr>
              <w:lastRenderedPageBreak/>
              <w:t>Context:</w:t>
            </w:r>
          </w:p>
          <w:p w14:paraId="258290AA" w14:textId="610AD2BC" w:rsidR="0031608F" w:rsidRPr="00C3721F" w:rsidRDefault="0031608F">
            <w:pPr>
              <w:pStyle w:val="Beispiel"/>
              <w:rPr>
                <w:rFonts w:ascii="Arial" w:hAnsi="Arial" w:cs="Arial"/>
                <w:sz w:val="20"/>
                <w:szCs w:val="20"/>
                <w:lang w:val="en-GB"/>
              </w:rPr>
            </w:pPr>
            <w:r w:rsidRPr="00C3721F">
              <w:rPr>
                <w:rFonts w:ascii="Arial" w:hAnsi="Arial" w:cs="Arial"/>
                <w:sz w:val="20"/>
                <w:szCs w:val="20"/>
                <w:lang w:val="en-GB"/>
              </w:rPr>
              <w:t>Students have in-depth knowledge in selected areas, acquired e.g. by attending a core course</w:t>
            </w:r>
          </w:p>
          <w:p w14:paraId="1CF49956" w14:textId="77777777" w:rsidR="0031608F" w:rsidRPr="00C3721F" w:rsidRDefault="0031608F">
            <w:pPr>
              <w:pStyle w:val="Beispiel"/>
              <w:rPr>
                <w:rFonts w:ascii="Arial" w:hAnsi="Arial" w:cs="Arial"/>
                <w:i/>
                <w:sz w:val="20"/>
                <w:szCs w:val="20"/>
                <w:lang w:val="en-GB"/>
              </w:rPr>
            </w:pPr>
            <w:r w:rsidRPr="00C3721F">
              <w:rPr>
                <w:rFonts w:ascii="Arial" w:hAnsi="Arial" w:cs="Arial"/>
                <w:sz w:val="20"/>
                <w:szCs w:val="20"/>
                <w:lang w:val="en-GB"/>
              </w:rPr>
              <w:br/>
              <w:t>Example formulation</w:t>
            </w:r>
            <w:r w:rsidRPr="00C3721F">
              <w:rPr>
                <w:rFonts w:ascii="Arial" w:hAnsi="Arial" w:cs="Arial"/>
                <w:i/>
                <w:sz w:val="20"/>
                <w:szCs w:val="20"/>
                <w:lang w:val="en-GB"/>
              </w:rPr>
              <w:t>:</w:t>
            </w:r>
          </w:p>
          <w:p w14:paraId="6EAB27F8" w14:textId="77777777" w:rsidR="0031608F" w:rsidRPr="00C3721F" w:rsidRDefault="0031608F">
            <w:pPr>
              <w:pStyle w:val="Beispiel"/>
              <w:rPr>
                <w:rFonts w:ascii="Arial" w:hAnsi="Arial" w:cs="Arial"/>
                <w:sz w:val="20"/>
                <w:szCs w:val="20"/>
                <w:lang w:val="en-GB"/>
              </w:rPr>
            </w:pPr>
            <w:r w:rsidRPr="00C3721F">
              <w:rPr>
                <w:rFonts w:ascii="Arial" w:hAnsi="Arial" w:cs="Arial"/>
                <w:i/>
                <w:sz w:val="20"/>
                <w:szCs w:val="20"/>
                <w:lang w:val="en-GB"/>
              </w:rPr>
              <w:lastRenderedPageBreak/>
              <w:t>... advanced knowledge of theoretical physics</w:t>
            </w:r>
          </w:p>
        </w:tc>
        <w:tc>
          <w:tcPr>
            <w:tcW w:w="2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949FC" w14:textId="77777777" w:rsidR="0031608F" w:rsidRPr="00C3721F" w:rsidRDefault="0031608F">
            <w:pPr>
              <w:pStyle w:val="Beispiel"/>
              <w:rPr>
                <w:rFonts w:ascii="Arial" w:hAnsi="Arial" w:cs="Arial"/>
                <w:sz w:val="20"/>
                <w:szCs w:val="20"/>
                <w:lang w:val="en-GB"/>
              </w:rPr>
            </w:pPr>
            <w:r w:rsidRPr="00C3721F">
              <w:rPr>
                <w:rFonts w:ascii="Arial" w:hAnsi="Arial" w:cs="Arial"/>
                <w:sz w:val="20"/>
                <w:szCs w:val="20"/>
                <w:lang w:val="en-GB"/>
              </w:rPr>
              <w:lastRenderedPageBreak/>
              <w:t>Context:</w:t>
            </w:r>
          </w:p>
          <w:p w14:paraId="460809CF" w14:textId="77777777" w:rsidR="0031608F" w:rsidRPr="00C3721F" w:rsidRDefault="0031608F">
            <w:pPr>
              <w:pStyle w:val="Beispiel"/>
              <w:rPr>
                <w:rFonts w:ascii="Arial" w:hAnsi="Arial" w:cs="Arial"/>
                <w:sz w:val="20"/>
                <w:szCs w:val="20"/>
                <w:lang w:val="en-GB"/>
              </w:rPr>
            </w:pPr>
            <w:r w:rsidRPr="00C3721F">
              <w:rPr>
                <w:rFonts w:ascii="Arial" w:hAnsi="Arial" w:cs="Arial"/>
                <w:sz w:val="20"/>
                <w:szCs w:val="20"/>
                <w:lang w:val="en-GB"/>
              </w:rPr>
              <w:t>Students have addressed a theme in detail, e.g. in the framework of a semester project</w:t>
            </w:r>
          </w:p>
          <w:p w14:paraId="3D6D2C0E" w14:textId="77777777" w:rsidR="0031608F" w:rsidRPr="00C3721F" w:rsidRDefault="0031608F">
            <w:pPr>
              <w:pStyle w:val="Beispiel"/>
              <w:rPr>
                <w:rFonts w:ascii="Arial" w:hAnsi="Arial" w:cs="Arial"/>
                <w:sz w:val="20"/>
                <w:szCs w:val="20"/>
                <w:lang w:val="en-GB"/>
              </w:rPr>
            </w:pPr>
            <w:r w:rsidRPr="00C3721F">
              <w:rPr>
                <w:rFonts w:ascii="Arial" w:hAnsi="Arial" w:cs="Arial"/>
                <w:sz w:val="20"/>
                <w:szCs w:val="20"/>
                <w:lang w:val="en-GB"/>
              </w:rPr>
              <w:t xml:space="preserve">Example formulation: </w:t>
            </w:r>
          </w:p>
          <w:p w14:paraId="203FF778" w14:textId="4B7B950F" w:rsidR="0031608F" w:rsidRPr="00C3721F" w:rsidRDefault="0031608F" w:rsidP="0031608F">
            <w:pPr>
              <w:pStyle w:val="Beispiel"/>
              <w:rPr>
                <w:rFonts w:ascii="Arial" w:hAnsi="Arial" w:cs="Arial"/>
                <w:i/>
                <w:sz w:val="20"/>
                <w:szCs w:val="20"/>
                <w:lang w:val="en-GB"/>
              </w:rPr>
            </w:pPr>
            <w:r w:rsidRPr="00C3721F">
              <w:rPr>
                <w:rFonts w:ascii="Arial" w:hAnsi="Arial" w:cs="Arial"/>
                <w:i/>
                <w:sz w:val="20"/>
                <w:szCs w:val="20"/>
                <w:lang w:val="en-GB"/>
              </w:rPr>
              <w:lastRenderedPageBreak/>
              <w:t>... in-depth knowledge in a specialised area of theoretical physics</w:t>
            </w:r>
          </w:p>
        </w:tc>
      </w:tr>
      <w:tr w:rsidR="0031608F" w:rsidRPr="00C3721F" w14:paraId="02F2C740" w14:textId="77777777" w:rsidTr="0031608F">
        <w:tc>
          <w:tcPr>
            <w:tcW w:w="2339" w:type="dxa"/>
            <w:tcBorders>
              <w:top w:val="single" w:sz="4" w:space="0" w:color="auto"/>
              <w:left w:val="single" w:sz="4" w:space="0" w:color="auto"/>
              <w:bottom w:val="single" w:sz="4" w:space="0" w:color="auto"/>
              <w:right w:val="single" w:sz="4" w:space="0" w:color="auto"/>
            </w:tcBorders>
            <w:hideMark/>
          </w:tcPr>
          <w:p w14:paraId="5A9A457D" w14:textId="16577C43" w:rsidR="0031608F" w:rsidRPr="00C3721F" w:rsidRDefault="0031608F">
            <w:pPr>
              <w:pStyle w:val="Beispiel"/>
              <w:rPr>
                <w:rFonts w:ascii="Arial" w:hAnsi="Arial" w:cs="Arial"/>
                <w:b/>
                <w:i/>
                <w:sz w:val="20"/>
                <w:szCs w:val="20"/>
                <w:lang w:val="en-GB"/>
              </w:rPr>
            </w:pPr>
            <w:r w:rsidRPr="00C3721F">
              <w:rPr>
                <w:rFonts w:ascii="Arial" w:hAnsi="Arial" w:cs="Arial"/>
                <w:b/>
                <w:sz w:val="20"/>
                <w:szCs w:val="20"/>
                <w:lang w:val="en-GB"/>
              </w:rPr>
              <w:lastRenderedPageBreak/>
              <w:t>Specialist knowledge</w:t>
            </w:r>
          </w:p>
          <w:p w14:paraId="6B68C558" w14:textId="13078EB0" w:rsidR="0031608F" w:rsidRPr="00C3721F" w:rsidRDefault="0031608F">
            <w:pPr>
              <w:pStyle w:val="Beispiel"/>
              <w:rPr>
                <w:rFonts w:ascii="Arial" w:hAnsi="Arial" w:cs="Arial"/>
                <w:sz w:val="20"/>
                <w:szCs w:val="20"/>
                <w:lang w:val="en-GB"/>
              </w:rPr>
            </w:pPr>
            <w:r w:rsidRPr="00C3721F">
              <w:rPr>
                <w:rFonts w:ascii="Arial" w:hAnsi="Arial" w:cs="Arial"/>
                <w:i/>
                <w:sz w:val="20"/>
                <w:szCs w:val="20"/>
                <w:lang w:val="en-GB"/>
              </w:rPr>
              <w:t>Associated terms:</w:t>
            </w:r>
            <w:r w:rsidRPr="00C3721F">
              <w:rPr>
                <w:rFonts w:ascii="Arial" w:hAnsi="Arial" w:cs="Arial"/>
                <w:sz w:val="20"/>
                <w:szCs w:val="20"/>
                <w:lang w:val="en-GB"/>
              </w:rPr>
              <w:br/>
              <w:t>- Research front</w:t>
            </w:r>
            <w:r w:rsidRPr="00C3721F">
              <w:rPr>
                <w:rFonts w:ascii="Arial" w:hAnsi="Arial" w:cs="Arial"/>
                <w:sz w:val="20"/>
                <w:szCs w:val="20"/>
                <w:lang w:val="en-GB"/>
              </w:rPr>
              <w:br/>
              <w:t>- Highly specialised knowledge</w:t>
            </w:r>
            <w:r w:rsidRPr="00C3721F">
              <w:rPr>
                <w:rFonts w:ascii="Arial" w:hAnsi="Arial" w:cs="Arial"/>
                <w:sz w:val="20"/>
                <w:szCs w:val="20"/>
                <w:lang w:val="en-GB"/>
              </w:rPr>
              <w:br/>
              <w:t>- Special knowledge</w:t>
            </w:r>
          </w:p>
        </w:tc>
        <w:tc>
          <w:tcPr>
            <w:tcW w:w="2339" w:type="dxa"/>
            <w:tcBorders>
              <w:top w:val="single" w:sz="4" w:space="0" w:color="auto"/>
              <w:left w:val="single" w:sz="4" w:space="0" w:color="auto"/>
              <w:bottom w:val="single" w:sz="4" w:space="0" w:color="auto"/>
              <w:right w:val="single" w:sz="4" w:space="0" w:color="auto"/>
            </w:tcBorders>
          </w:tcPr>
          <w:p w14:paraId="2D67A141" w14:textId="637BE058" w:rsidR="0031608F" w:rsidRPr="00C3721F" w:rsidRDefault="0031608F">
            <w:pPr>
              <w:pStyle w:val="Beispiel"/>
              <w:rPr>
                <w:rFonts w:ascii="Arial" w:hAnsi="Arial" w:cs="Arial"/>
                <w:sz w:val="20"/>
                <w:szCs w:val="20"/>
                <w:lang w:val="en-GB"/>
              </w:rPr>
            </w:pPr>
            <w:r w:rsidRPr="00C3721F">
              <w:rPr>
                <w:rFonts w:ascii="Arial" w:hAnsi="Arial" w:cs="Arial"/>
                <w:sz w:val="20"/>
                <w:szCs w:val="20"/>
                <w:lang w:val="en-GB"/>
              </w:rPr>
              <w:t>Specialists in all areas of a discipline</w:t>
            </w:r>
          </w:p>
          <w:p w14:paraId="7BA1FDD2" w14:textId="77777777" w:rsidR="0031608F" w:rsidRPr="00C3721F" w:rsidRDefault="0031608F">
            <w:pPr>
              <w:pStyle w:val="Beispiel"/>
              <w:rPr>
                <w:rFonts w:ascii="Arial" w:hAnsi="Arial" w:cs="Arial"/>
                <w:sz w:val="20"/>
                <w:szCs w:val="20"/>
                <w:lang w:val="en-GB"/>
              </w:rPr>
            </w:pPr>
          </w:p>
          <w:p w14:paraId="10935EDF" w14:textId="77777777" w:rsidR="0031608F" w:rsidRPr="00C3721F" w:rsidRDefault="0031608F">
            <w:pPr>
              <w:pStyle w:val="Beispiel"/>
              <w:rPr>
                <w:rFonts w:ascii="Arial" w:hAnsi="Arial" w:cs="Arial"/>
                <w:sz w:val="20"/>
                <w:szCs w:val="20"/>
                <w:lang w:val="en-GB"/>
              </w:rPr>
            </w:pPr>
          </w:p>
        </w:tc>
        <w:tc>
          <w:tcPr>
            <w:tcW w:w="2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AB54FA" w14:textId="77777777" w:rsidR="0031608F" w:rsidRPr="00C3721F" w:rsidRDefault="0031608F">
            <w:pPr>
              <w:pStyle w:val="Beispiel"/>
              <w:rPr>
                <w:rFonts w:ascii="Arial" w:hAnsi="Arial" w:cs="Arial"/>
                <w:sz w:val="20"/>
                <w:szCs w:val="20"/>
                <w:lang w:val="en-GB"/>
              </w:rPr>
            </w:pPr>
            <w:r w:rsidRPr="00C3721F">
              <w:rPr>
                <w:rFonts w:ascii="Arial" w:hAnsi="Arial" w:cs="Arial"/>
                <w:sz w:val="20"/>
                <w:szCs w:val="20"/>
                <w:lang w:val="en-GB"/>
              </w:rPr>
              <w:t>Context:</w:t>
            </w:r>
          </w:p>
          <w:p w14:paraId="47E7A4A1" w14:textId="26F9D527" w:rsidR="0031608F" w:rsidRPr="00C3721F" w:rsidRDefault="0031608F">
            <w:pPr>
              <w:pStyle w:val="Beispiel"/>
              <w:rPr>
                <w:rFonts w:ascii="Arial" w:hAnsi="Arial" w:cs="Arial"/>
                <w:sz w:val="20"/>
                <w:szCs w:val="20"/>
                <w:lang w:val="en-GB"/>
              </w:rPr>
            </w:pPr>
            <w:r w:rsidRPr="00C3721F">
              <w:rPr>
                <w:rFonts w:ascii="Arial" w:hAnsi="Arial" w:cs="Arial"/>
                <w:sz w:val="20"/>
                <w:szCs w:val="20"/>
                <w:lang w:val="en-GB"/>
              </w:rPr>
              <w:t>Students possess specialist knowledge in several areas, e.g. through attending several core courses and the associated electives</w:t>
            </w:r>
          </w:p>
          <w:p w14:paraId="1CA39BF8" w14:textId="77777777" w:rsidR="0031608F" w:rsidRPr="00C3721F" w:rsidRDefault="0031608F">
            <w:pPr>
              <w:pStyle w:val="Beispiel"/>
              <w:rPr>
                <w:rFonts w:ascii="Arial" w:hAnsi="Arial" w:cs="Arial"/>
                <w:i/>
                <w:sz w:val="20"/>
                <w:szCs w:val="20"/>
                <w:lang w:val="en-GB"/>
              </w:rPr>
            </w:pPr>
            <w:r w:rsidRPr="00C3721F">
              <w:rPr>
                <w:rFonts w:ascii="Arial" w:hAnsi="Arial" w:cs="Arial"/>
                <w:sz w:val="20"/>
                <w:szCs w:val="20"/>
                <w:lang w:val="en-GB"/>
              </w:rPr>
              <w:t>Example formulation</w:t>
            </w:r>
            <w:r w:rsidRPr="00C3721F">
              <w:rPr>
                <w:rFonts w:ascii="Arial" w:hAnsi="Arial" w:cs="Arial"/>
                <w:i/>
                <w:sz w:val="20"/>
                <w:szCs w:val="20"/>
                <w:lang w:val="en-GB"/>
              </w:rPr>
              <w:t>:</w:t>
            </w:r>
          </w:p>
          <w:p w14:paraId="4BA3321D" w14:textId="77777777" w:rsidR="0031608F" w:rsidRPr="00C3721F" w:rsidRDefault="0031608F">
            <w:pPr>
              <w:pStyle w:val="Beispiel"/>
              <w:rPr>
                <w:rFonts w:ascii="Arial" w:hAnsi="Arial" w:cs="Arial"/>
                <w:sz w:val="20"/>
                <w:szCs w:val="20"/>
                <w:lang w:val="en-GB"/>
              </w:rPr>
            </w:pPr>
            <w:r w:rsidRPr="00C3721F">
              <w:rPr>
                <w:rFonts w:ascii="Arial" w:hAnsi="Arial" w:cs="Arial"/>
                <w:i/>
                <w:sz w:val="20"/>
                <w:szCs w:val="20"/>
                <w:lang w:val="en-GB"/>
              </w:rPr>
              <w:t>... highly specialised knowledge in several areas of theoretical physics</w:t>
            </w:r>
          </w:p>
        </w:tc>
        <w:tc>
          <w:tcPr>
            <w:tcW w:w="2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C66524" w14:textId="77777777" w:rsidR="0031608F" w:rsidRPr="00C3721F" w:rsidRDefault="0031608F">
            <w:pPr>
              <w:pStyle w:val="Beispiel"/>
              <w:rPr>
                <w:rFonts w:ascii="Arial" w:hAnsi="Arial" w:cs="Arial"/>
                <w:sz w:val="20"/>
                <w:szCs w:val="20"/>
                <w:lang w:val="en-GB"/>
              </w:rPr>
            </w:pPr>
            <w:r w:rsidRPr="00C3721F">
              <w:rPr>
                <w:rFonts w:ascii="Arial" w:hAnsi="Arial" w:cs="Arial"/>
                <w:sz w:val="20"/>
                <w:szCs w:val="20"/>
                <w:lang w:val="en-GB"/>
              </w:rPr>
              <w:t>Context:</w:t>
            </w:r>
          </w:p>
          <w:p w14:paraId="2C22F16B" w14:textId="60EC39AF" w:rsidR="0031608F" w:rsidRPr="00C3721F" w:rsidRDefault="0031608F">
            <w:pPr>
              <w:pStyle w:val="Beispiel"/>
              <w:rPr>
                <w:rFonts w:ascii="Arial" w:hAnsi="Arial" w:cs="Arial"/>
                <w:sz w:val="20"/>
                <w:szCs w:val="20"/>
                <w:lang w:val="en-GB"/>
              </w:rPr>
            </w:pPr>
            <w:r w:rsidRPr="00C3721F">
              <w:rPr>
                <w:rFonts w:ascii="Arial" w:hAnsi="Arial" w:cs="Arial"/>
                <w:sz w:val="20"/>
                <w:szCs w:val="20"/>
                <w:lang w:val="en-GB"/>
              </w:rPr>
              <w:t>Students are specialists in a specialised area, acquired e.g. through writing a Master’s thesis</w:t>
            </w:r>
            <w:r w:rsidRPr="00C3721F">
              <w:rPr>
                <w:rFonts w:ascii="Arial" w:hAnsi="Arial" w:cs="Arial"/>
                <w:sz w:val="20"/>
                <w:szCs w:val="20"/>
                <w:lang w:val="en-GB"/>
              </w:rPr>
              <w:br/>
            </w:r>
            <w:r w:rsidRPr="00C3721F">
              <w:rPr>
                <w:rFonts w:ascii="Arial" w:hAnsi="Arial" w:cs="Arial"/>
                <w:sz w:val="20"/>
                <w:szCs w:val="20"/>
                <w:lang w:val="en-GB"/>
              </w:rPr>
              <w:br/>
            </w:r>
          </w:p>
          <w:p w14:paraId="53945975" w14:textId="77777777" w:rsidR="0031608F" w:rsidRPr="00C3721F" w:rsidRDefault="0031608F">
            <w:pPr>
              <w:pStyle w:val="Beispiel"/>
              <w:rPr>
                <w:rFonts w:ascii="Arial" w:hAnsi="Arial" w:cs="Arial"/>
                <w:i/>
                <w:sz w:val="20"/>
                <w:szCs w:val="20"/>
                <w:lang w:val="en-GB"/>
              </w:rPr>
            </w:pPr>
            <w:r w:rsidRPr="00C3721F">
              <w:rPr>
                <w:rFonts w:ascii="Arial" w:hAnsi="Arial" w:cs="Arial"/>
                <w:sz w:val="20"/>
                <w:szCs w:val="20"/>
                <w:lang w:val="en-GB"/>
              </w:rPr>
              <w:t>Example formulation</w:t>
            </w:r>
            <w:r w:rsidRPr="00C3721F">
              <w:rPr>
                <w:rFonts w:ascii="Arial" w:hAnsi="Arial" w:cs="Arial"/>
                <w:i/>
                <w:sz w:val="20"/>
                <w:szCs w:val="20"/>
                <w:lang w:val="en-GB"/>
              </w:rPr>
              <w:t>:</w:t>
            </w:r>
          </w:p>
          <w:p w14:paraId="7D38B132" w14:textId="0FFEF6CE" w:rsidR="0031608F" w:rsidRPr="00C3721F" w:rsidRDefault="0031608F" w:rsidP="0031608F">
            <w:pPr>
              <w:pStyle w:val="Beispiel"/>
              <w:rPr>
                <w:rFonts w:ascii="Arial" w:hAnsi="Arial" w:cs="Arial"/>
                <w:sz w:val="20"/>
                <w:szCs w:val="20"/>
                <w:lang w:val="en-GB"/>
              </w:rPr>
            </w:pPr>
            <w:r w:rsidRPr="00C3721F">
              <w:rPr>
                <w:rFonts w:ascii="Arial" w:hAnsi="Arial" w:cs="Arial"/>
                <w:i/>
                <w:sz w:val="20"/>
                <w:szCs w:val="20"/>
                <w:lang w:val="en-GB"/>
              </w:rPr>
              <w:t>... specialist knowledge in a selected specialist area of theoretical physics</w:t>
            </w:r>
          </w:p>
        </w:tc>
      </w:tr>
    </w:tbl>
    <w:p w14:paraId="36D28DEF" w14:textId="07BCB708" w:rsidR="0031608F" w:rsidRPr="00C3721F" w:rsidRDefault="0031608F" w:rsidP="0031608F">
      <w:pPr>
        <w:pStyle w:val="Beispiel"/>
        <w:rPr>
          <w:rStyle w:val="SchwacheHervorhebung"/>
          <w:rFonts w:ascii="Arial" w:hAnsi="Arial" w:cs="Arial"/>
          <w:i w:val="0"/>
          <w:iCs w:val="0"/>
          <w:lang w:val="en-GB"/>
        </w:rPr>
      </w:pPr>
      <w:r w:rsidRPr="00C3721F">
        <w:rPr>
          <w:rFonts w:ascii="Arial" w:hAnsi="Arial" w:cs="Arial"/>
          <w:lang w:val="en-GB"/>
        </w:rPr>
        <w:t>Dark grey: typical combinations</w:t>
      </w:r>
      <w:r w:rsidRPr="00C3721F">
        <w:rPr>
          <w:rFonts w:ascii="Arial" w:hAnsi="Arial" w:cs="Arial"/>
          <w:lang w:val="en-GB"/>
        </w:rPr>
        <w:br/>
        <w:t>Light grey: less frequent variations</w:t>
      </w:r>
      <w:r w:rsidRPr="00C3721F">
        <w:rPr>
          <w:rFonts w:ascii="Arial" w:hAnsi="Arial" w:cs="Arial"/>
          <w:lang w:val="en-GB"/>
        </w:rPr>
        <w:br/>
        <w:t>White: rare variations</w:t>
      </w:r>
    </w:p>
    <w:p w14:paraId="248B2B2D" w14:textId="77777777" w:rsidR="0031608F" w:rsidRPr="00C3721F" w:rsidRDefault="0031608F" w:rsidP="00B910A4">
      <w:pPr>
        <w:pStyle w:val="Beispiel"/>
        <w:tabs>
          <w:tab w:val="left" w:pos="1134"/>
        </w:tabs>
        <w:rPr>
          <w:rFonts w:ascii="Arial" w:hAnsi="Arial" w:cs="Arial"/>
          <w:lang w:val="en-GB"/>
        </w:rPr>
      </w:pPr>
    </w:p>
    <w:sectPr w:rsidR="0031608F" w:rsidRPr="00C3721F" w:rsidSect="008E4E29">
      <w:headerReference w:type="default" r:id="rId9"/>
      <w:footerReference w:type="default" r:id="rId10"/>
      <w:headerReference w:type="first" r:id="rId11"/>
      <w:footerReference w:type="first" r:id="rId12"/>
      <w:pgSz w:w="11906" w:h="16838" w:code="9"/>
      <w:pgMar w:top="1738" w:right="1274" w:bottom="993" w:left="1276" w:header="851" w:footer="4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C816B" w14:textId="77777777" w:rsidR="005D5EC9" w:rsidRDefault="005D5EC9" w:rsidP="00C05558">
      <w:r>
        <w:separator/>
      </w:r>
    </w:p>
  </w:endnote>
  <w:endnote w:type="continuationSeparator" w:id="0">
    <w:p w14:paraId="5CFE8F6C" w14:textId="77777777" w:rsidR="005D5EC9" w:rsidRDefault="005D5EC9" w:rsidP="00C0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407"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5"/>
      <w:gridCol w:w="4162"/>
    </w:tblGrid>
    <w:tr w:rsidR="00E77E22" w:rsidRPr="00D90816" w14:paraId="1DB46CC3" w14:textId="77777777" w:rsidTr="00126F63">
      <w:trPr>
        <w:cantSplit/>
        <w:trHeight w:val="132"/>
      </w:trPr>
      <w:tc>
        <w:tcPr>
          <w:tcW w:w="5245" w:type="dxa"/>
        </w:tcPr>
        <w:p w14:paraId="375289BB" w14:textId="34A945C8" w:rsidR="00E77E22" w:rsidRPr="009B4989" w:rsidRDefault="006168B8" w:rsidP="006168B8">
          <w:pPr>
            <w:pStyle w:val="Fuzeile"/>
            <w:tabs>
              <w:tab w:val="clear" w:pos="4536"/>
              <w:tab w:val="clear" w:pos="9072"/>
            </w:tabs>
            <w:spacing w:before="60"/>
            <w:rPr>
              <w:rFonts w:cs="Arial"/>
              <w:sz w:val="20"/>
              <w:lang w:val="en-US"/>
            </w:rPr>
          </w:pPr>
          <w:r w:rsidRPr="009B4989">
            <w:rPr>
              <w:rFonts w:cs="Arial"/>
              <w:sz w:val="20"/>
              <w:lang w:val="en-US"/>
            </w:rPr>
            <w:t>Educational Development &amp; Technology</w:t>
          </w:r>
          <w:r w:rsidR="00E77E22" w:rsidRPr="009B4989">
            <w:rPr>
              <w:rFonts w:cs="Arial"/>
              <w:sz w:val="20"/>
              <w:lang w:val="en-US"/>
            </w:rPr>
            <w:t xml:space="preserve">, </w:t>
          </w:r>
          <w:hyperlink r:id="rId1" w:history="1">
            <w:r w:rsidR="00E77E22" w:rsidRPr="009B4989">
              <w:rPr>
                <w:rStyle w:val="Hyperlink"/>
                <w:rFonts w:cs="Arial"/>
                <w:sz w:val="20"/>
                <w:lang w:val="en-US"/>
              </w:rPr>
              <w:t>www.let.ethz.ch</w:t>
            </w:r>
          </w:hyperlink>
        </w:p>
      </w:tc>
      <w:tc>
        <w:tcPr>
          <w:tcW w:w="4162" w:type="dxa"/>
        </w:tcPr>
        <w:p w14:paraId="747A9509" w14:textId="7DE56363" w:rsidR="00E77E22" w:rsidRPr="00D90816" w:rsidRDefault="006168B8" w:rsidP="00D57DE5">
          <w:pPr>
            <w:pStyle w:val="Fuzeile"/>
            <w:tabs>
              <w:tab w:val="clear" w:pos="4536"/>
              <w:tab w:val="clear" w:pos="9072"/>
            </w:tabs>
            <w:spacing w:before="60"/>
            <w:jc w:val="right"/>
            <w:rPr>
              <w:sz w:val="20"/>
            </w:rPr>
          </w:pPr>
          <w:r>
            <w:rPr>
              <w:sz w:val="20"/>
            </w:rPr>
            <w:t>Page</w:t>
          </w:r>
          <w:r w:rsidR="00E77E22">
            <w:rPr>
              <w:sz w:val="20"/>
            </w:rPr>
            <w:t xml:space="preserve"> </w:t>
          </w:r>
          <w:r w:rsidR="00E77E22" w:rsidRPr="003A02FF">
            <w:rPr>
              <w:sz w:val="20"/>
            </w:rPr>
            <w:fldChar w:fldCharType="begin"/>
          </w:r>
          <w:r w:rsidR="00E77E22" w:rsidRPr="003A02FF">
            <w:rPr>
              <w:sz w:val="20"/>
            </w:rPr>
            <w:instrText xml:space="preserve"> PAGE   \* MERGEFORMAT </w:instrText>
          </w:r>
          <w:r w:rsidR="00E77E22" w:rsidRPr="003A02FF">
            <w:rPr>
              <w:sz w:val="20"/>
            </w:rPr>
            <w:fldChar w:fldCharType="separate"/>
          </w:r>
          <w:r w:rsidR="000E4AF3" w:rsidRPr="000E4AF3">
            <w:rPr>
              <w:rFonts w:eastAsia="Times New Roman"/>
              <w:noProof/>
              <w:sz w:val="20"/>
            </w:rPr>
            <w:t>2</w:t>
          </w:r>
          <w:r w:rsidR="00E77E22" w:rsidRPr="003A02FF">
            <w:rPr>
              <w:noProof/>
              <w:sz w:val="20"/>
            </w:rPr>
            <w:fldChar w:fldCharType="end"/>
          </w:r>
          <w:r w:rsidR="00E77E22" w:rsidRPr="009D40D3">
            <w:rPr>
              <w:sz w:val="20"/>
            </w:rPr>
            <w:t xml:space="preserve"> </w:t>
          </w:r>
          <w:r w:rsidR="00E77E22">
            <w:rPr>
              <w:sz w:val="20"/>
            </w:rPr>
            <w:t>/</w:t>
          </w:r>
          <w:r w:rsidR="00E77E22" w:rsidRPr="009D40D3">
            <w:rPr>
              <w:sz w:val="20"/>
            </w:rPr>
            <w:t xml:space="preserve"> </w:t>
          </w:r>
          <w:r w:rsidR="00E77E22" w:rsidRPr="009D40D3">
            <w:rPr>
              <w:sz w:val="20"/>
            </w:rPr>
            <w:fldChar w:fldCharType="begin"/>
          </w:r>
          <w:r w:rsidR="00E77E22" w:rsidRPr="009D40D3">
            <w:rPr>
              <w:sz w:val="20"/>
            </w:rPr>
            <w:instrText xml:space="preserve"> NUMPAGES  \* Arabic  \* MERGEFORMAT </w:instrText>
          </w:r>
          <w:r w:rsidR="00E77E22" w:rsidRPr="009D40D3">
            <w:rPr>
              <w:sz w:val="20"/>
            </w:rPr>
            <w:fldChar w:fldCharType="separate"/>
          </w:r>
          <w:r w:rsidR="000E4AF3">
            <w:rPr>
              <w:noProof/>
              <w:sz w:val="20"/>
            </w:rPr>
            <w:t>2</w:t>
          </w:r>
          <w:r w:rsidR="00E77E22" w:rsidRPr="009D40D3">
            <w:rPr>
              <w:sz w:val="20"/>
            </w:rPr>
            <w:fldChar w:fldCharType="end"/>
          </w:r>
          <w:r w:rsidR="00E77E22" w:rsidRPr="003A02FF">
            <w:rPr>
              <w:sz w:val="20"/>
            </w:rPr>
            <w:t xml:space="preserve">  </w:t>
          </w:r>
        </w:p>
      </w:tc>
    </w:tr>
  </w:tbl>
  <w:p w14:paraId="2DBD3D4C" w14:textId="77777777" w:rsidR="00E77E22" w:rsidRPr="00A75897" w:rsidRDefault="00E77E22" w:rsidP="006168B8">
    <w:pPr>
      <w:pStyle w:val="Fuzeile"/>
      <w:tabs>
        <w:tab w:val="clear" w:pos="9072"/>
        <w:tab w:val="right" w:pos="9356"/>
      </w:tabs>
      <w:rPr>
        <w:rFonts w:asciiTheme="minorHAnsi" w:hAnsiTheme="minorHAns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407"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5"/>
      <w:gridCol w:w="4162"/>
    </w:tblGrid>
    <w:tr w:rsidR="00E77E22" w:rsidRPr="003A02FF" w14:paraId="70D4F367" w14:textId="77777777" w:rsidTr="00126F63">
      <w:trPr>
        <w:cantSplit/>
        <w:trHeight w:val="132"/>
      </w:trPr>
      <w:tc>
        <w:tcPr>
          <w:tcW w:w="5245" w:type="dxa"/>
        </w:tcPr>
        <w:p w14:paraId="1D865F26" w14:textId="114755AE" w:rsidR="00E77E22" w:rsidRPr="009B4989" w:rsidRDefault="006168B8" w:rsidP="00D57DE5">
          <w:pPr>
            <w:pStyle w:val="Fuzeile"/>
            <w:tabs>
              <w:tab w:val="clear" w:pos="4536"/>
              <w:tab w:val="clear" w:pos="9072"/>
            </w:tabs>
            <w:spacing w:before="60"/>
            <w:rPr>
              <w:rFonts w:cs="Arial"/>
              <w:sz w:val="20"/>
              <w:lang w:val="en-US"/>
            </w:rPr>
          </w:pPr>
          <w:r w:rsidRPr="009B4989">
            <w:rPr>
              <w:rFonts w:cs="Arial"/>
              <w:sz w:val="20"/>
              <w:lang w:val="en-US"/>
            </w:rPr>
            <w:t>Educational Development &amp; Technology</w:t>
          </w:r>
          <w:r w:rsidR="00E77E22" w:rsidRPr="009B4989">
            <w:rPr>
              <w:rFonts w:cs="Arial"/>
              <w:sz w:val="20"/>
              <w:lang w:val="en-US"/>
            </w:rPr>
            <w:t xml:space="preserve">, </w:t>
          </w:r>
          <w:hyperlink r:id="rId1" w:history="1">
            <w:r w:rsidR="00E77E22" w:rsidRPr="009B4989">
              <w:rPr>
                <w:rStyle w:val="Hyperlink"/>
                <w:rFonts w:cs="Arial"/>
                <w:sz w:val="20"/>
                <w:lang w:val="en-US"/>
              </w:rPr>
              <w:t>www.let.ethz.ch</w:t>
            </w:r>
          </w:hyperlink>
        </w:p>
      </w:tc>
      <w:tc>
        <w:tcPr>
          <w:tcW w:w="4162" w:type="dxa"/>
        </w:tcPr>
        <w:p w14:paraId="46FCF1CC" w14:textId="2755B2C1" w:rsidR="00E77E22" w:rsidRPr="003A02FF" w:rsidRDefault="006168B8" w:rsidP="009D40D3">
          <w:pPr>
            <w:pStyle w:val="Fuzeile"/>
            <w:tabs>
              <w:tab w:val="clear" w:pos="4536"/>
              <w:tab w:val="clear" w:pos="9072"/>
            </w:tabs>
            <w:spacing w:before="60"/>
            <w:jc w:val="right"/>
            <w:rPr>
              <w:sz w:val="20"/>
            </w:rPr>
          </w:pPr>
          <w:r>
            <w:rPr>
              <w:sz w:val="20"/>
            </w:rPr>
            <w:t>Page</w:t>
          </w:r>
          <w:r w:rsidR="00E77E22">
            <w:rPr>
              <w:sz w:val="20"/>
            </w:rPr>
            <w:t xml:space="preserve"> </w:t>
          </w:r>
          <w:r w:rsidR="00E77E22" w:rsidRPr="003A02FF">
            <w:rPr>
              <w:sz w:val="20"/>
            </w:rPr>
            <w:fldChar w:fldCharType="begin"/>
          </w:r>
          <w:r w:rsidR="00E77E22" w:rsidRPr="003A02FF">
            <w:rPr>
              <w:sz w:val="20"/>
            </w:rPr>
            <w:instrText xml:space="preserve"> PAGE   \* MERGEFORMAT </w:instrText>
          </w:r>
          <w:r w:rsidR="00E77E22" w:rsidRPr="003A02FF">
            <w:rPr>
              <w:sz w:val="20"/>
            </w:rPr>
            <w:fldChar w:fldCharType="separate"/>
          </w:r>
          <w:r w:rsidR="000E4AF3" w:rsidRPr="000E4AF3">
            <w:rPr>
              <w:rFonts w:eastAsia="Times New Roman"/>
              <w:noProof/>
              <w:sz w:val="20"/>
            </w:rPr>
            <w:t>1</w:t>
          </w:r>
          <w:r w:rsidR="00E77E22" w:rsidRPr="003A02FF">
            <w:rPr>
              <w:noProof/>
              <w:sz w:val="20"/>
            </w:rPr>
            <w:fldChar w:fldCharType="end"/>
          </w:r>
          <w:r w:rsidR="00E77E22" w:rsidRPr="009D40D3">
            <w:rPr>
              <w:sz w:val="20"/>
            </w:rPr>
            <w:t xml:space="preserve"> </w:t>
          </w:r>
          <w:r w:rsidR="00E77E22">
            <w:rPr>
              <w:sz w:val="20"/>
            </w:rPr>
            <w:t>/</w:t>
          </w:r>
          <w:r w:rsidR="00E77E22" w:rsidRPr="009D40D3">
            <w:rPr>
              <w:sz w:val="20"/>
            </w:rPr>
            <w:t xml:space="preserve"> </w:t>
          </w:r>
          <w:r w:rsidR="00E77E22" w:rsidRPr="009D40D3">
            <w:rPr>
              <w:sz w:val="20"/>
            </w:rPr>
            <w:fldChar w:fldCharType="begin"/>
          </w:r>
          <w:r w:rsidR="00E77E22" w:rsidRPr="009D40D3">
            <w:rPr>
              <w:sz w:val="20"/>
            </w:rPr>
            <w:instrText xml:space="preserve"> NUMPAGES  \* Arabic  \* MERGEFORMAT </w:instrText>
          </w:r>
          <w:r w:rsidR="00E77E22" w:rsidRPr="009D40D3">
            <w:rPr>
              <w:sz w:val="20"/>
            </w:rPr>
            <w:fldChar w:fldCharType="separate"/>
          </w:r>
          <w:r w:rsidR="000E4AF3">
            <w:rPr>
              <w:noProof/>
              <w:sz w:val="20"/>
            </w:rPr>
            <w:t>1</w:t>
          </w:r>
          <w:r w:rsidR="00E77E22" w:rsidRPr="009D40D3">
            <w:rPr>
              <w:sz w:val="20"/>
            </w:rPr>
            <w:fldChar w:fldCharType="end"/>
          </w:r>
          <w:r w:rsidR="00E77E22" w:rsidRPr="003A02FF">
            <w:rPr>
              <w:sz w:val="20"/>
            </w:rPr>
            <w:t xml:space="preserve">  </w:t>
          </w:r>
        </w:p>
      </w:tc>
    </w:tr>
  </w:tbl>
  <w:p w14:paraId="348A9D85" w14:textId="77777777" w:rsidR="00E77E22" w:rsidRDefault="00E77E2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57D04" w14:textId="77777777" w:rsidR="005D5EC9" w:rsidRDefault="005D5EC9" w:rsidP="00C05558">
      <w:r>
        <w:separator/>
      </w:r>
    </w:p>
  </w:footnote>
  <w:footnote w:type="continuationSeparator" w:id="0">
    <w:p w14:paraId="3951794F" w14:textId="77777777" w:rsidR="005D5EC9" w:rsidRDefault="005D5EC9" w:rsidP="00C05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12" w:type="dxa"/>
      <w:tblBorders>
        <w:bottom w:val="single" w:sz="4" w:space="0" w:color="000000" w:themeColor="text1"/>
      </w:tblBorders>
      <w:tblLayout w:type="fixed"/>
      <w:tblCellMar>
        <w:left w:w="0" w:type="dxa"/>
        <w:right w:w="0" w:type="dxa"/>
      </w:tblCellMar>
      <w:tblLook w:val="0000" w:firstRow="0" w:lastRow="0" w:firstColumn="0" w:lastColumn="0" w:noHBand="0" w:noVBand="0"/>
    </w:tblPr>
    <w:tblGrid>
      <w:gridCol w:w="3261"/>
      <w:gridCol w:w="6151"/>
    </w:tblGrid>
    <w:tr w:rsidR="00E77E22" w:rsidRPr="001772D6" w14:paraId="74471F19" w14:textId="77777777" w:rsidTr="00D6303E">
      <w:trPr>
        <w:cantSplit/>
        <w:trHeight w:hRule="exact" w:val="284"/>
      </w:trPr>
      <w:tc>
        <w:tcPr>
          <w:tcW w:w="3261" w:type="dxa"/>
        </w:tcPr>
        <w:p w14:paraId="7D126E36" w14:textId="3E55B6DE" w:rsidR="00E77E22" w:rsidRPr="001772D6" w:rsidRDefault="005D6004" w:rsidP="001772D6">
          <w:pPr>
            <w:pStyle w:val="Kopfzeile"/>
            <w:spacing w:line="24" w:lineRule="atLeast"/>
            <w:rPr>
              <w:rFonts w:cs="Arial"/>
              <w:szCs w:val="22"/>
              <w:lang w:val="en-GB"/>
            </w:rPr>
          </w:pPr>
          <w:r w:rsidRPr="001772D6">
            <w:rPr>
              <w:rFonts w:cs="Arial"/>
              <w:szCs w:val="22"/>
              <w:lang w:val="en-GB"/>
            </w:rPr>
            <w:t>Version</w:t>
          </w:r>
          <w:r w:rsidR="00544D70" w:rsidRPr="001772D6">
            <w:rPr>
              <w:rFonts w:cs="Arial"/>
              <w:szCs w:val="22"/>
              <w:lang w:val="en-GB"/>
            </w:rPr>
            <w:t xml:space="preserve"> </w:t>
          </w:r>
          <w:r w:rsidR="001772D6" w:rsidRPr="001772D6">
            <w:rPr>
              <w:rFonts w:cs="Arial"/>
              <w:szCs w:val="22"/>
              <w:lang w:val="en-GB"/>
            </w:rPr>
            <w:t>February 2017</w:t>
          </w:r>
        </w:p>
      </w:tc>
      <w:tc>
        <w:tcPr>
          <w:tcW w:w="6151" w:type="dxa"/>
        </w:tcPr>
        <w:p w14:paraId="471B1024" w14:textId="1B9E6F1E" w:rsidR="00E77E22" w:rsidRPr="001772D6" w:rsidRDefault="001772D6" w:rsidP="009D40D3">
          <w:pPr>
            <w:pStyle w:val="Kopfzeile"/>
            <w:tabs>
              <w:tab w:val="clear" w:pos="4703"/>
              <w:tab w:val="right" w:pos="6146"/>
            </w:tabs>
            <w:spacing w:line="24" w:lineRule="atLeast"/>
            <w:ind w:left="3332"/>
            <w:rPr>
              <w:szCs w:val="22"/>
              <w:lang w:val="en-GB"/>
            </w:rPr>
          </w:pPr>
          <w:r>
            <w:rPr>
              <w:szCs w:val="22"/>
              <w:lang w:val="en-GB"/>
            </w:rPr>
            <w:t>Model qualification profile</w:t>
          </w:r>
        </w:p>
      </w:tc>
    </w:tr>
  </w:tbl>
  <w:p w14:paraId="6781031B" w14:textId="77777777" w:rsidR="00E77E22" w:rsidRPr="001772D6" w:rsidRDefault="00E77E22" w:rsidP="00C90F71">
    <w:pPr>
      <w:pStyle w:val="Kopfzeil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FD2DC" w14:textId="77777777" w:rsidR="00E77E22" w:rsidRDefault="00E77E22" w:rsidP="00126F63">
    <w:pPr>
      <w:pStyle w:val="Kopfzeile"/>
      <w:tabs>
        <w:tab w:val="clear" w:pos="9406"/>
      </w:tabs>
    </w:pPr>
    <w:r w:rsidRPr="000C7E6C">
      <w:rPr>
        <w:rFonts w:cs="Arial"/>
        <w:b/>
        <w:noProof/>
        <w:sz w:val="17"/>
      </w:rPr>
      <w:drawing>
        <wp:anchor distT="0" distB="0" distL="114300" distR="114300" simplePos="0" relativeHeight="251658240" behindDoc="1" locked="0" layoutInCell="1" allowOverlap="1" wp14:anchorId="63BF10C7" wp14:editId="612CF1A5">
          <wp:simplePos x="0" y="0"/>
          <wp:positionH relativeFrom="column">
            <wp:posOffset>-1270</wp:posOffset>
          </wp:positionH>
          <wp:positionV relativeFrom="paragraph">
            <wp:posOffset>-16510</wp:posOffset>
          </wp:positionV>
          <wp:extent cx="2127885" cy="571500"/>
          <wp:effectExtent l="0" t="0" r="5715" b="0"/>
          <wp:wrapTight wrapText="bothSides">
            <wp:wrapPolygon edited="0">
              <wp:start x="0" y="0"/>
              <wp:lineTo x="0" y="20160"/>
              <wp:lineTo x="15857" y="20880"/>
              <wp:lineTo x="17404" y="20880"/>
              <wp:lineTo x="21465" y="20160"/>
              <wp:lineTo x="21465" y="11520"/>
              <wp:lineTo x="10636" y="11520"/>
              <wp:lineTo x="6768" y="0"/>
              <wp:lineTo x="0" y="0"/>
            </wp:wrapPolygon>
          </wp:wrapTight>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H logo ty d-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27885" cy="571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701"/>
    <w:multiLevelType w:val="multilevel"/>
    <w:tmpl w:val="8402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172C7"/>
    <w:multiLevelType w:val="hybridMultilevel"/>
    <w:tmpl w:val="3DFE8956"/>
    <w:lvl w:ilvl="0" w:tplc="08070001">
      <w:start w:val="1"/>
      <w:numFmt w:val="bullet"/>
      <w:lvlText w:val=""/>
      <w:lvlJc w:val="left"/>
      <w:pPr>
        <w:ind w:left="720" w:hanging="360"/>
      </w:pPr>
      <w:rPr>
        <w:rFonts w:ascii="Symbol" w:hAnsi="Symbol" w:hint="default"/>
      </w:r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2" w15:restartNumberingAfterBreak="0">
    <w:nsid w:val="0C0C5005"/>
    <w:multiLevelType w:val="multilevel"/>
    <w:tmpl w:val="40EE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D0B1E"/>
    <w:multiLevelType w:val="hybridMultilevel"/>
    <w:tmpl w:val="4A2E2A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847445"/>
    <w:multiLevelType w:val="hybridMultilevel"/>
    <w:tmpl w:val="AC6AEF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71A3CDF"/>
    <w:multiLevelType w:val="multilevel"/>
    <w:tmpl w:val="0C9E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B4CCC"/>
    <w:multiLevelType w:val="multilevel"/>
    <w:tmpl w:val="FB0C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9B3F18"/>
    <w:multiLevelType w:val="hybridMultilevel"/>
    <w:tmpl w:val="6F36E07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40331FBF"/>
    <w:multiLevelType w:val="hybridMultilevel"/>
    <w:tmpl w:val="25103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9400FD"/>
    <w:multiLevelType w:val="hybridMultilevel"/>
    <w:tmpl w:val="5F883C18"/>
    <w:lvl w:ilvl="0" w:tplc="04070001">
      <w:start w:val="1"/>
      <w:numFmt w:val="bullet"/>
      <w:lvlText w:val=""/>
      <w:lvlJc w:val="left"/>
      <w:pPr>
        <w:ind w:left="-4278" w:hanging="360"/>
      </w:pPr>
      <w:rPr>
        <w:rFonts w:ascii="Symbol" w:hAnsi="Symbol" w:hint="default"/>
      </w:rPr>
    </w:lvl>
    <w:lvl w:ilvl="1" w:tplc="04070003">
      <w:start w:val="1"/>
      <w:numFmt w:val="bullet"/>
      <w:lvlText w:val="o"/>
      <w:lvlJc w:val="left"/>
      <w:pPr>
        <w:ind w:left="-3558" w:hanging="360"/>
      </w:pPr>
      <w:rPr>
        <w:rFonts w:ascii="Courier New" w:hAnsi="Courier New" w:hint="default"/>
      </w:rPr>
    </w:lvl>
    <w:lvl w:ilvl="2" w:tplc="04070005">
      <w:start w:val="1"/>
      <w:numFmt w:val="bullet"/>
      <w:lvlText w:val=""/>
      <w:lvlJc w:val="left"/>
      <w:pPr>
        <w:ind w:left="-2838" w:hanging="360"/>
      </w:pPr>
      <w:rPr>
        <w:rFonts w:ascii="Wingdings" w:hAnsi="Wingdings" w:hint="default"/>
      </w:rPr>
    </w:lvl>
    <w:lvl w:ilvl="3" w:tplc="04070001">
      <w:start w:val="1"/>
      <w:numFmt w:val="bullet"/>
      <w:lvlText w:val=""/>
      <w:lvlJc w:val="left"/>
      <w:pPr>
        <w:ind w:left="-2118" w:hanging="360"/>
      </w:pPr>
      <w:rPr>
        <w:rFonts w:ascii="Symbol" w:hAnsi="Symbol" w:hint="default"/>
      </w:rPr>
    </w:lvl>
    <w:lvl w:ilvl="4" w:tplc="04070003">
      <w:start w:val="1"/>
      <w:numFmt w:val="bullet"/>
      <w:lvlText w:val="o"/>
      <w:lvlJc w:val="left"/>
      <w:pPr>
        <w:ind w:left="-1398" w:hanging="360"/>
      </w:pPr>
      <w:rPr>
        <w:rFonts w:ascii="Courier New" w:hAnsi="Courier New" w:hint="default"/>
      </w:rPr>
    </w:lvl>
    <w:lvl w:ilvl="5" w:tplc="04070005">
      <w:start w:val="1"/>
      <w:numFmt w:val="bullet"/>
      <w:lvlText w:val=""/>
      <w:lvlJc w:val="left"/>
      <w:pPr>
        <w:ind w:left="-678" w:hanging="360"/>
      </w:pPr>
      <w:rPr>
        <w:rFonts w:ascii="Wingdings" w:hAnsi="Wingdings" w:hint="default"/>
      </w:rPr>
    </w:lvl>
    <w:lvl w:ilvl="6" w:tplc="04070001">
      <w:start w:val="1"/>
      <w:numFmt w:val="bullet"/>
      <w:lvlText w:val=""/>
      <w:lvlJc w:val="left"/>
      <w:pPr>
        <w:ind w:left="42" w:hanging="360"/>
      </w:pPr>
      <w:rPr>
        <w:rFonts w:ascii="Symbol" w:hAnsi="Symbol" w:hint="default"/>
      </w:rPr>
    </w:lvl>
    <w:lvl w:ilvl="7" w:tplc="04070003">
      <w:start w:val="1"/>
      <w:numFmt w:val="bullet"/>
      <w:lvlText w:val="o"/>
      <w:lvlJc w:val="left"/>
      <w:pPr>
        <w:ind w:left="762" w:hanging="360"/>
      </w:pPr>
      <w:rPr>
        <w:rFonts w:ascii="Courier New" w:hAnsi="Courier New" w:hint="default"/>
      </w:rPr>
    </w:lvl>
    <w:lvl w:ilvl="8" w:tplc="04070005" w:tentative="1">
      <w:start w:val="1"/>
      <w:numFmt w:val="bullet"/>
      <w:lvlText w:val=""/>
      <w:lvlJc w:val="left"/>
      <w:pPr>
        <w:ind w:left="1482" w:hanging="360"/>
      </w:pPr>
      <w:rPr>
        <w:rFonts w:ascii="Wingdings" w:hAnsi="Wingdings" w:hint="default"/>
      </w:rPr>
    </w:lvl>
  </w:abstractNum>
  <w:abstractNum w:abstractNumId="10" w15:restartNumberingAfterBreak="0">
    <w:nsid w:val="4B506F01"/>
    <w:multiLevelType w:val="multilevel"/>
    <w:tmpl w:val="706A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D72814"/>
    <w:multiLevelType w:val="hybridMultilevel"/>
    <w:tmpl w:val="882A4512"/>
    <w:lvl w:ilvl="0" w:tplc="6F384670">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EA52906"/>
    <w:multiLevelType w:val="hybridMultilevel"/>
    <w:tmpl w:val="EFD2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E07712"/>
    <w:multiLevelType w:val="multilevel"/>
    <w:tmpl w:val="7FEC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1E2774"/>
    <w:multiLevelType w:val="multilevel"/>
    <w:tmpl w:val="907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86102E"/>
    <w:multiLevelType w:val="multilevel"/>
    <w:tmpl w:val="BD5A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BC4613"/>
    <w:multiLevelType w:val="multilevel"/>
    <w:tmpl w:val="1850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4"/>
  </w:num>
  <w:num w:numId="4">
    <w:abstractNumId w:val="16"/>
  </w:num>
  <w:num w:numId="5">
    <w:abstractNumId w:val="5"/>
  </w:num>
  <w:num w:numId="6">
    <w:abstractNumId w:val="13"/>
  </w:num>
  <w:num w:numId="7">
    <w:abstractNumId w:val="15"/>
  </w:num>
  <w:num w:numId="8">
    <w:abstractNumId w:val="2"/>
  </w:num>
  <w:num w:numId="9">
    <w:abstractNumId w:val="10"/>
  </w:num>
  <w:num w:numId="10">
    <w:abstractNumId w:val="1"/>
  </w:num>
  <w:num w:numId="11">
    <w:abstractNumId w:val="7"/>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2"/>
  </w:num>
  <w:num w:numId="16">
    <w:abstractNumId w:val="8"/>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58"/>
    <w:rsid w:val="000039A2"/>
    <w:rsid w:val="000278CC"/>
    <w:rsid w:val="00052F4D"/>
    <w:rsid w:val="00056F36"/>
    <w:rsid w:val="00057D6A"/>
    <w:rsid w:val="00073CE9"/>
    <w:rsid w:val="00077CE7"/>
    <w:rsid w:val="00080197"/>
    <w:rsid w:val="00087161"/>
    <w:rsid w:val="0008783D"/>
    <w:rsid w:val="00093150"/>
    <w:rsid w:val="000A1409"/>
    <w:rsid w:val="000A48E1"/>
    <w:rsid w:val="000A4DC0"/>
    <w:rsid w:val="000B7665"/>
    <w:rsid w:val="000C3049"/>
    <w:rsid w:val="000C60F4"/>
    <w:rsid w:val="000D6C9B"/>
    <w:rsid w:val="000E16FE"/>
    <w:rsid w:val="000E4AF3"/>
    <w:rsid w:val="000E6252"/>
    <w:rsid w:val="000F4658"/>
    <w:rsid w:val="000F6BDC"/>
    <w:rsid w:val="00105430"/>
    <w:rsid w:val="001158B3"/>
    <w:rsid w:val="00120E2A"/>
    <w:rsid w:val="0012414F"/>
    <w:rsid w:val="00126F63"/>
    <w:rsid w:val="0014173E"/>
    <w:rsid w:val="0015793A"/>
    <w:rsid w:val="001772D6"/>
    <w:rsid w:val="001836DE"/>
    <w:rsid w:val="0018707A"/>
    <w:rsid w:val="00196C9E"/>
    <w:rsid w:val="001A0D37"/>
    <w:rsid w:val="001B263B"/>
    <w:rsid w:val="001B4F81"/>
    <w:rsid w:val="001F0D5E"/>
    <w:rsid w:val="001F1E3D"/>
    <w:rsid w:val="001F2B33"/>
    <w:rsid w:val="001F7381"/>
    <w:rsid w:val="00201204"/>
    <w:rsid w:val="0022161D"/>
    <w:rsid w:val="00222CD2"/>
    <w:rsid w:val="00243C27"/>
    <w:rsid w:val="002664DC"/>
    <w:rsid w:val="00277F85"/>
    <w:rsid w:val="0028385C"/>
    <w:rsid w:val="002B6970"/>
    <w:rsid w:val="002C37CA"/>
    <w:rsid w:val="002D7CFA"/>
    <w:rsid w:val="002E5BFA"/>
    <w:rsid w:val="00312CAE"/>
    <w:rsid w:val="00315F94"/>
    <w:rsid w:val="0031608F"/>
    <w:rsid w:val="00320CE7"/>
    <w:rsid w:val="0035706C"/>
    <w:rsid w:val="0039201F"/>
    <w:rsid w:val="003A02FF"/>
    <w:rsid w:val="003A616B"/>
    <w:rsid w:val="003B4689"/>
    <w:rsid w:val="003B66F2"/>
    <w:rsid w:val="003C1324"/>
    <w:rsid w:val="003C3713"/>
    <w:rsid w:val="003D3C7D"/>
    <w:rsid w:val="003D5884"/>
    <w:rsid w:val="00413E2D"/>
    <w:rsid w:val="00432AC0"/>
    <w:rsid w:val="00435D71"/>
    <w:rsid w:val="0044054C"/>
    <w:rsid w:val="004412C4"/>
    <w:rsid w:val="004448C1"/>
    <w:rsid w:val="00457DE4"/>
    <w:rsid w:val="004668FF"/>
    <w:rsid w:val="00480FFF"/>
    <w:rsid w:val="004B0A25"/>
    <w:rsid w:val="004B2AA3"/>
    <w:rsid w:val="004B4EEF"/>
    <w:rsid w:val="004C6302"/>
    <w:rsid w:val="004D63A3"/>
    <w:rsid w:val="004E5DD5"/>
    <w:rsid w:val="004F11D1"/>
    <w:rsid w:val="004F6A8B"/>
    <w:rsid w:val="0051055B"/>
    <w:rsid w:val="00532471"/>
    <w:rsid w:val="00544D70"/>
    <w:rsid w:val="00546DB6"/>
    <w:rsid w:val="00573C79"/>
    <w:rsid w:val="00582A9A"/>
    <w:rsid w:val="00591AA8"/>
    <w:rsid w:val="00596503"/>
    <w:rsid w:val="005A3F9E"/>
    <w:rsid w:val="005A6482"/>
    <w:rsid w:val="005B572F"/>
    <w:rsid w:val="005D4593"/>
    <w:rsid w:val="005D5EC9"/>
    <w:rsid w:val="005D6004"/>
    <w:rsid w:val="005E2634"/>
    <w:rsid w:val="005F4E3F"/>
    <w:rsid w:val="00614ACC"/>
    <w:rsid w:val="006168B8"/>
    <w:rsid w:val="00623612"/>
    <w:rsid w:val="00637CDD"/>
    <w:rsid w:val="0067456B"/>
    <w:rsid w:val="006860B2"/>
    <w:rsid w:val="0069331B"/>
    <w:rsid w:val="00694828"/>
    <w:rsid w:val="006A14B5"/>
    <w:rsid w:val="006C3B2F"/>
    <w:rsid w:val="006C49E9"/>
    <w:rsid w:val="006E71B8"/>
    <w:rsid w:val="006F395D"/>
    <w:rsid w:val="00700C17"/>
    <w:rsid w:val="00703A51"/>
    <w:rsid w:val="00705223"/>
    <w:rsid w:val="00710D6A"/>
    <w:rsid w:val="00712D6B"/>
    <w:rsid w:val="00722D62"/>
    <w:rsid w:val="007279D9"/>
    <w:rsid w:val="00732EA9"/>
    <w:rsid w:val="007356E3"/>
    <w:rsid w:val="00744469"/>
    <w:rsid w:val="00746922"/>
    <w:rsid w:val="007511C8"/>
    <w:rsid w:val="0075187F"/>
    <w:rsid w:val="007518E7"/>
    <w:rsid w:val="00764C78"/>
    <w:rsid w:val="00774EDB"/>
    <w:rsid w:val="007867A3"/>
    <w:rsid w:val="007B657A"/>
    <w:rsid w:val="007D7AAE"/>
    <w:rsid w:val="007F16BE"/>
    <w:rsid w:val="007F1DEF"/>
    <w:rsid w:val="0081412C"/>
    <w:rsid w:val="00821EB1"/>
    <w:rsid w:val="008351D8"/>
    <w:rsid w:val="00837FB4"/>
    <w:rsid w:val="0084662E"/>
    <w:rsid w:val="0085345E"/>
    <w:rsid w:val="00862FD8"/>
    <w:rsid w:val="00865DAC"/>
    <w:rsid w:val="00867BA2"/>
    <w:rsid w:val="00876EE8"/>
    <w:rsid w:val="00883B93"/>
    <w:rsid w:val="008907F2"/>
    <w:rsid w:val="00893B2A"/>
    <w:rsid w:val="00896FA9"/>
    <w:rsid w:val="008A475E"/>
    <w:rsid w:val="008A487A"/>
    <w:rsid w:val="008E4E29"/>
    <w:rsid w:val="008E6D56"/>
    <w:rsid w:val="008F6E2A"/>
    <w:rsid w:val="00906E4A"/>
    <w:rsid w:val="0091606F"/>
    <w:rsid w:val="009559DE"/>
    <w:rsid w:val="00991894"/>
    <w:rsid w:val="009938BA"/>
    <w:rsid w:val="009A4D3D"/>
    <w:rsid w:val="009B4989"/>
    <w:rsid w:val="009B4D5B"/>
    <w:rsid w:val="009C2A90"/>
    <w:rsid w:val="009D40D3"/>
    <w:rsid w:val="009D49DE"/>
    <w:rsid w:val="009E1FB4"/>
    <w:rsid w:val="009E20C8"/>
    <w:rsid w:val="009E5417"/>
    <w:rsid w:val="00A01467"/>
    <w:rsid w:val="00A26E0D"/>
    <w:rsid w:val="00A33A07"/>
    <w:rsid w:val="00A36422"/>
    <w:rsid w:val="00A535BC"/>
    <w:rsid w:val="00A5799D"/>
    <w:rsid w:val="00A71AA3"/>
    <w:rsid w:val="00A73B83"/>
    <w:rsid w:val="00A75897"/>
    <w:rsid w:val="00A84E5B"/>
    <w:rsid w:val="00A96DDD"/>
    <w:rsid w:val="00AA2E55"/>
    <w:rsid w:val="00AB2E5E"/>
    <w:rsid w:val="00AB5720"/>
    <w:rsid w:val="00AB7E54"/>
    <w:rsid w:val="00AC4440"/>
    <w:rsid w:val="00AD0590"/>
    <w:rsid w:val="00AD1439"/>
    <w:rsid w:val="00AF2D45"/>
    <w:rsid w:val="00B01A29"/>
    <w:rsid w:val="00B17107"/>
    <w:rsid w:val="00B205CF"/>
    <w:rsid w:val="00B36394"/>
    <w:rsid w:val="00B41436"/>
    <w:rsid w:val="00B4566A"/>
    <w:rsid w:val="00B568EC"/>
    <w:rsid w:val="00B638F2"/>
    <w:rsid w:val="00B910A4"/>
    <w:rsid w:val="00BA1775"/>
    <w:rsid w:val="00BB4706"/>
    <w:rsid w:val="00BC7B92"/>
    <w:rsid w:val="00BD3F72"/>
    <w:rsid w:val="00BE66B3"/>
    <w:rsid w:val="00BF644F"/>
    <w:rsid w:val="00C014A4"/>
    <w:rsid w:val="00C05558"/>
    <w:rsid w:val="00C10F6C"/>
    <w:rsid w:val="00C1435F"/>
    <w:rsid w:val="00C14E0E"/>
    <w:rsid w:val="00C34ECD"/>
    <w:rsid w:val="00C3721F"/>
    <w:rsid w:val="00C40FBB"/>
    <w:rsid w:val="00C449DB"/>
    <w:rsid w:val="00C55717"/>
    <w:rsid w:val="00C645BB"/>
    <w:rsid w:val="00C70334"/>
    <w:rsid w:val="00C70F64"/>
    <w:rsid w:val="00C71FC0"/>
    <w:rsid w:val="00C737EE"/>
    <w:rsid w:val="00C82495"/>
    <w:rsid w:val="00C90F71"/>
    <w:rsid w:val="00CC66FD"/>
    <w:rsid w:val="00CE393F"/>
    <w:rsid w:val="00CE5E84"/>
    <w:rsid w:val="00CF0D0E"/>
    <w:rsid w:val="00CF1607"/>
    <w:rsid w:val="00CF6D03"/>
    <w:rsid w:val="00D04A70"/>
    <w:rsid w:val="00D074A6"/>
    <w:rsid w:val="00D14BED"/>
    <w:rsid w:val="00D2268B"/>
    <w:rsid w:val="00D51053"/>
    <w:rsid w:val="00D577C2"/>
    <w:rsid w:val="00D57DE5"/>
    <w:rsid w:val="00D6303E"/>
    <w:rsid w:val="00D6371D"/>
    <w:rsid w:val="00D66802"/>
    <w:rsid w:val="00D86DFF"/>
    <w:rsid w:val="00D90786"/>
    <w:rsid w:val="00D90816"/>
    <w:rsid w:val="00D95C68"/>
    <w:rsid w:val="00DC3414"/>
    <w:rsid w:val="00DD0620"/>
    <w:rsid w:val="00DD42F5"/>
    <w:rsid w:val="00DF204A"/>
    <w:rsid w:val="00E316C7"/>
    <w:rsid w:val="00E3336B"/>
    <w:rsid w:val="00E37A07"/>
    <w:rsid w:val="00E76E86"/>
    <w:rsid w:val="00E77E22"/>
    <w:rsid w:val="00E9405F"/>
    <w:rsid w:val="00EA1E33"/>
    <w:rsid w:val="00EC38A8"/>
    <w:rsid w:val="00EC7AEF"/>
    <w:rsid w:val="00EE1722"/>
    <w:rsid w:val="00EF7C30"/>
    <w:rsid w:val="00F04C9E"/>
    <w:rsid w:val="00F06710"/>
    <w:rsid w:val="00F144EF"/>
    <w:rsid w:val="00F172B1"/>
    <w:rsid w:val="00F2108F"/>
    <w:rsid w:val="00F34BF4"/>
    <w:rsid w:val="00F34EEB"/>
    <w:rsid w:val="00F35345"/>
    <w:rsid w:val="00F42AFD"/>
    <w:rsid w:val="00F51B50"/>
    <w:rsid w:val="00F57B94"/>
    <w:rsid w:val="00F63A65"/>
    <w:rsid w:val="00FA7C75"/>
    <w:rsid w:val="00FD020D"/>
    <w:rsid w:val="00FD67C0"/>
    <w:rsid w:val="00FE21FD"/>
    <w:rsid w:val="00FF66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CA0A4D"/>
  <w15:docId w15:val="{222FF16A-DFFE-4211-B6D7-7F460DCE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2AC0"/>
    <w:pPr>
      <w:spacing w:after="0" w:line="240" w:lineRule="auto"/>
    </w:pPr>
    <w:rPr>
      <w:rFonts w:ascii="Arial" w:eastAsia="Times" w:hAnsi="Arial" w:cs="Times New Roman"/>
      <w:szCs w:val="20"/>
      <w:lang w:eastAsia="de-CH"/>
    </w:rPr>
  </w:style>
  <w:style w:type="paragraph" w:styleId="berschrift1">
    <w:name w:val="heading 1"/>
    <w:next w:val="Standard"/>
    <w:link w:val="berschrift1Zchn"/>
    <w:uiPriority w:val="9"/>
    <w:qFormat/>
    <w:rsid w:val="00432AC0"/>
    <w:pPr>
      <w:keepNext/>
      <w:keepLines/>
      <w:spacing w:before="480"/>
      <w:outlineLvl w:val="0"/>
    </w:pPr>
    <w:rPr>
      <w:rFonts w:eastAsiaTheme="majorEastAsia" w:cstheme="majorBidi"/>
      <w:b/>
      <w:bCs/>
      <w:color w:val="B05E0A" w:themeColor="accent1" w:themeShade="BF"/>
      <w:sz w:val="32"/>
      <w:szCs w:val="28"/>
      <w:lang w:eastAsia="de-CH"/>
    </w:rPr>
  </w:style>
  <w:style w:type="paragraph" w:styleId="berschrift2">
    <w:name w:val="heading 2"/>
    <w:basedOn w:val="Standard"/>
    <w:next w:val="Standard"/>
    <w:link w:val="berschrift2Zchn"/>
    <w:uiPriority w:val="9"/>
    <w:unhideWhenUsed/>
    <w:qFormat/>
    <w:rsid w:val="00432AC0"/>
    <w:pPr>
      <w:keepNext/>
      <w:keepLines/>
      <w:spacing w:before="200" w:after="120"/>
      <w:outlineLvl w:val="1"/>
    </w:pPr>
    <w:rPr>
      <w:rFonts w:asciiTheme="minorHAnsi" w:eastAsiaTheme="majorEastAsia" w:hAnsiTheme="minorHAnsi" w:cstheme="majorBidi"/>
      <w:b/>
      <w:bCs/>
      <w:color w:val="EC7F0E" w:themeColor="accent1"/>
      <w:sz w:val="26"/>
      <w:szCs w:val="26"/>
    </w:rPr>
  </w:style>
  <w:style w:type="paragraph" w:styleId="berschrift3">
    <w:name w:val="heading 3"/>
    <w:basedOn w:val="Standard"/>
    <w:next w:val="Standard"/>
    <w:link w:val="berschrift3Zchn"/>
    <w:uiPriority w:val="9"/>
    <w:unhideWhenUsed/>
    <w:qFormat/>
    <w:rsid w:val="00105430"/>
    <w:pPr>
      <w:keepNext/>
      <w:keepLines/>
      <w:spacing w:before="200"/>
      <w:outlineLvl w:val="2"/>
    </w:pPr>
    <w:rPr>
      <w:rFonts w:asciiTheme="minorHAnsi" w:eastAsiaTheme="majorEastAsia" w:hAnsiTheme="minorHAnsi" w:cstheme="majorBidi"/>
      <w:b/>
      <w:bCs/>
      <w:color w:val="EC7F0E" w:themeColor="accent1"/>
      <w:sz w:val="24"/>
    </w:rPr>
  </w:style>
  <w:style w:type="paragraph" w:styleId="berschrift4">
    <w:name w:val="heading 4"/>
    <w:basedOn w:val="Standard"/>
    <w:next w:val="Standard"/>
    <w:link w:val="berschrift4Zchn"/>
    <w:uiPriority w:val="9"/>
    <w:unhideWhenUsed/>
    <w:qFormat/>
    <w:rsid w:val="003A616B"/>
    <w:pPr>
      <w:keepNext/>
      <w:keepLines/>
      <w:spacing w:before="200"/>
      <w:outlineLvl w:val="3"/>
    </w:pPr>
    <w:rPr>
      <w:rFonts w:asciiTheme="minorHAnsi" w:eastAsiaTheme="majorEastAsia" w:hAnsiTheme="minorHAnsi" w:cstheme="majorBidi"/>
      <w:b/>
      <w:bCs/>
      <w:i/>
      <w:iCs/>
      <w:color w:val="EC7F0E" w:themeColor="accent1"/>
    </w:rPr>
  </w:style>
  <w:style w:type="paragraph" w:styleId="berschrift5">
    <w:name w:val="heading 5"/>
    <w:basedOn w:val="Standard"/>
    <w:next w:val="Standard"/>
    <w:link w:val="berschrift5Zchn"/>
    <w:uiPriority w:val="9"/>
    <w:unhideWhenUsed/>
    <w:qFormat/>
    <w:rsid w:val="00105430"/>
    <w:pPr>
      <w:keepNext/>
      <w:keepLines/>
      <w:spacing w:before="200"/>
      <w:outlineLvl w:val="4"/>
    </w:pPr>
    <w:rPr>
      <w:rFonts w:asciiTheme="minorHAnsi" w:eastAsiaTheme="majorEastAsia" w:hAnsiTheme="minorHAnsi" w:cstheme="majorBidi"/>
      <w:color w:val="753E07" w:themeColor="accent1" w:themeShade="7F"/>
    </w:rPr>
  </w:style>
  <w:style w:type="paragraph" w:styleId="berschrift6">
    <w:name w:val="heading 6"/>
    <w:basedOn w:val="Standard"/>
    <w:next w:val="Standard"/>
    <w:link w:val="berschrift6Zchn"/>
    <w:uiPriority w:val="9"/>
    <w:unhideWhenUsed/>
    <w:qFormat/>
    <w:rsid w:val="000E16FE"/>
    <w:pPr>
      <w:keepNext/>
      <w:keepLines/>
      <w:spacing w:before="200"/>
      <w:outlineLvl w:val="5"/>
    </w:pPr>
    <w:rPr>
      <w:rFonts w:asciiTheme="majorHAnsi" w:eastAsiaTheme="majorEastAsia" w:hAnsiTheme="majorHAnsi" w:cstheme="majorBidi"/>
      <w:i/>
      <w:iCs/>
      <w:color w:val="753E07"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05558"/>
    <w:pPr>
      <w:tabs>
        <w:tab w:val="center" w:pos="4703"/>
        <w:tab w:val="right" w:pos="9406"/>
      </w:tabs>
    </w:pPr>
  </w:style>
  <w:style w:type="character" w:customStyle="1" w:styleId="KopfzeileZchn">
    <w:name w:val="Kopfzeile Zchn"/>
    <w:basedOn w:val="Absatz-Standardschriftart"/>
    <w:link w:val="Kopfzeile"/>
    <w:uiPriority w:val="99"/>
    <w:rsid w:val="00C05558"/>
    <w:rPr>
      <w:rFonts w:ascii="Arial" w:eastAsia="Times" w:hAnsi="Arial" w:cs="Times New Roman"/>
      <w:sz w:val="24"/>
      <w:szCs w:val="20"/>
      <w:lang w:eastAsia="de-CH"/>
    </w:rPr>
  </w:style>
  <w:style w:type="paragraph" w:styleId="Fuzeile">
    <w:name w:val="footer"/>
    <w:basedOn w:val="Standard"/>
    <w:link w:val="FuzeileZchn"/>
    <w:uiPriority w:val="99"/>
    <w:unhideWhenUsed/>
    <w:rsid w:val="00C05558"/>
    <w:pPr>
      <w:tabs>
        <w:tab w:val="center" w:pos="4536"/>
        <w:tab w:val="right" w:pos="9072"/>
      </w:tabs>
    </w:pPr>
  </w:style>
  <w:style w:type="character" w:customStyle="1" w:styleId="FuzeileZchn">
    <w:name w:val="Fußzeile Zchn"/>
    <w:basedOn w:val="Absatz-Standardschriftart"/>
    <w:link w:val="Fuzeile"/>
    <w:uiPriority w:val="99"/>
    <w:rsid w:val="00C05558"/>
    <w:rPr>
      <w:rFonts w:ascii="Arial" w:eastAsia="Times" w:hAnsi="Arial" w:cs="Times New Roman"/>
      <w:sz w:val="24"/>
      <w:szCs w:val="20"/>
      <w:lang w:eastAsia="de-CH"/>
    </w:rPr>
  </w:style>
  <w:style w:type="paragraph" w:styleId="Sprechblasentext">
    <w:name w:val="Balloon Text"/>
    <w:basedOn w:val="Standard"/>
    <w:link w:val="SprechblasentextZchn"/>
    <w:uiPriority w:val="99"/>
    <w:semiHidden/>
    <w:unhideWhenUsed/>
    <w:rsid w:val="00C055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5558"/>
    <w:rPr>
      <w:rFonts w:ascii="Tahoma" w:eastAsia="Times" w:hAnsi="Tahoma" w:cs="Tahoma"/>
      <w:sz w:val="16"/>
      <w:szCs w:val="16"/>
      <w:lang w:eastAsia="de-CH"/>
    </w:rPr>
  </w:style>
  <w:style w:type="character" w:customStyle="1" w:styleId="berschrift1Zchn">
    <w:name w:val="Überschrift 1 Zchn"/>
    <w:basedOn w:val="Absatz-Standardschriftart"/>
    <w:link w:val="berschrift1"/>
    <w:uiPriority w:val="9"/>
    <w:rsid w:val="00432AC0"/>
    <w:rPr>
      <w:rFonts w:eastAsiaTheme="majorEastAsia" w:cstheme="majorBidi"/>
      <w:b/>
      <w:bCs/>
      <w:color w:val="B05E0A" w:themeColor="accent1" w:themeShade="BF"/>
      <w:sz w:val="32"/>
      <w:szCs w:val="28"/>
      <w:lang w:eastAsia="de-CH"/>
    </w:rPr>
  </w:style>
  <w:style w:type="paragraph" w:styleId="Titel">
    <w:name w:val="Title"/>
    <w:basedOn w:val="Standard"/>
    <w:next w:val="Standard"/>
    <w:link w:val="TitelZchn"/>
    <w:uiPriority w:val="10"/>
    <w:qFormat/>
    <w:rsid w:val="00432AC0"/>
    <w:pPr>
      <w:pBdr>
        <w:bottom w:val="single" w:sz="8" w:space="4" w:color="EC7F0E" w:themeColor="accent1"/>
      </w:pBdr>
      <w:spacing w:after="300"/>
      <w:contextualSpacing/>
    </w:pPr>
    <w:rPr>
      <w:rFonts w:asciiTheme="minorHAnsi" w:eastAsiaTheme="majorEastAsia" w:hAnsiTheme="minorHAnsi" w:cstheme="majorBidi"/>
      <w:color w:val="252525" w:themeColor="text2" w:themeShade="BF"/>
      <w:spacing w:val="5"/>
      <w:kern w:val="28"/>
      <w:sz w:val="52"/>
      <w:szCs w:val="52"/>
    </w:rPr>
  </w:style>
  <w:style w:type="character" w:customStyle="1" w:styleId="TitelZchn">
    <w:name w:val="Titel Zchn"/>
    <w:basedOn w:val="Absatz-Standardschriftart"/>
    <w:link w:val="Titel"/>
    <w:uiPriority w:val="10"/>
    <w:rsid w:val="00432AC0"/>
    <w:rPr>
      <w:rFonts w:eastAsiaTheme="majorEastAsia" w:cstheme="majorBidi"/>
      <w:color w:val="252525" w:themeColor="text2" w:themeShade="BF"/>
      <w:spacing w:val="5"/>
      <w:kern w:val="28"/>
      <w:sz w:val="52"/>
      <w:szCs w:val="52"/>
      <w:lang w:eastAsia="de-CH"/>
    </w:rPr>
  </w:style>
  <w:style w:type="character" w:customStyle="1" w:styleId="berschrift2Zchn">
    <w:name w:val="Überschrift 2 Zchn"/>
    <w:basedOn w:val="Absatz-Standardschriftart"/>
    <w:link w:val="berschrift2"/>
    <w:uiPriority w:val="9"/>
    <w:rsid w:val="00432AC0"/>
    <w:rPr>
      <w:rFonts w:eastAsiaTheme="majorEastAsia" w:cstheme="majorBidi"/>
      <w:b/>
      <w:bCs/>
      <w:color w:val="EC7F0E" w:themeColor="accent1"/>
      <w:sz w:val="26"/>
      <w:szCs w:val="26"/>
      <w:lang w:eastAsia="de-CH"/>
    </w:rPr>
  </w:style>
  <w:style w:type="table" w:styleId="Tabellenraster">
    <w:name w:val="Table Grid"/>
    <w:basedOn w:val="NormaleTabelle"/>
    <w:uiPriority w:val="59"/>
    <w:rsid w:val="0012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105430"/>
    <w:rPr>
      <w:rFonts w:eastAsiaTheme="majorEastAsia" w:cstheme="majorBidi"/>
      <w:b/>
      <w:bCs/>
      <w:color w:val="EC7F0E" w:themeColor="accent1"/>
      <w:sz w:val="24"/>
      <w:szCs w:val="20"/>
      <w:lang w:eastAsia="de-CH"/>
    </w:rPr>
  </w:style>
  <w:style w:type="character" w:styleId="Hyperlink">
    <w:name w:val="Hyperlink"/>
    <w:basedOn w:val="Absatz-Standardschriftart"/>
    <w:uiPriority w:val="99"/>
    <w:unhideWhenUsed/>
    <w:rsid w:val="00F172B1"/>
    <w:rPr>
      <w:color w:val="2200C1" w:themeColor="hyperlink"/>
      <w:u w:val="single"/>
    </w:rPr>
  </w:style>
  <w:style w:type="paragraph" w:customStyle="1" w:styleId="p">
    <w:name w:val="p"/>
    <w:basedOn w:val="Standard"/>
    <w:rsid w:val="000039A2"/>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0039A2"/>
    <w:rPr>
      <w:b/>
      <w:bCs/>
    </w:rPr>
  </w:style>
  <w:style w:type="paragraph" w:styleId="Untertitel">
    <w:name w:val="Subtitle"/>
    <w:basedOn w:val="Standard"/>
    <w:next w:val="Standard"/>
    <w:link w:val="UntertitelZchn"/>
    <w:uiPriority w:val="11"/>
    <w:qFormat/>
    <w:rsid w:val="001F0D5E"/>
    <w:pPr>
      <w:numPr>
        <w:ilvl w:val="1"/>
      </w:numPr>
    </w:pPr>
    <w:rPr>
      <w:rFonts w:asciiTheme="majorHAnsi" w:eastAsiaTheme="majorEastAsia" w:hAnsiTheme="majorHAnsi" w:cstheme="majorBidi"/>
      <w:i/>
      <w:iCs/>
      <w:color w:val="EC7F0E" w:themeColor="accent1"/>
      <w:spacing w:val="15"/>
      <w:szCs w:val="24"/>
    </w:rPr>
  </w:style>
  <w:style w:type="character" w:customStyle="1" w:styleId="UntertitelZchn">
    <w:name w:val="Untertitel Zchn"/>
    <w:basedOn w:val="Absatz-Standardschriftart"/>
    <w:link w:val="Untertitel"/>
    <w:uiPriority w:val="11"/>
    <w:rsid w:val="001F0D5E"/>
    <w:rPr>
      <w:rFonts w:asciiTheme="majorHAnsi" w:eastAsiaTheme="majorEastAsia" w:hAnsiTheme="majorHAnsi" w:cstheme="majorBidi"/>
      <w:i/>
      <w:iCs/>
      <w:color w:val="EC7F0E" w:themeColor="accent1"/>
      <w:spacing w:val="15"/>
      <w:sz w:val="24"/>
      <w:szCs w:val="24"/>
      <w:lang w:eastAsia="de-CH"/>
    </w:rPr>
  </w:style>
  <w:style w:type="character" w:styleId="SchwacheHervorhebung">
    <w:name w:val="Subtle Emphasis"/>
    <w:basedOn w:val="Absatz-Standardschriftart"/>
    <w:uiPriority w:val="19"/>
    <w:qFormat/>
    <w:rsid w:val="001F0D5E"/>
    <w:rPr>
      <w:i/>
      <w:iCs/>
      <w:color w:val="808080" w:themeColor="text1" w:themeTint="7F"/>
    </w:rPr>
  </w:style>
  <w:style w:type="character" w:customStyle="1" w:styleId="berschrift4Zchn">
    <w:name w:val="Überschrift 4 Zchn"/>
    <w:basedOn w:val="Absatz-Standardschriftart"/>
    <w:link w:val="berschrift4"/>
    <w:uiPriority w:val="9"/>
    <w:rsid w:val="003A616B"/>
    <w:rPr>
      <w:rFonts w:eastAsiaTheme="majorEastAsia" w:cstheme="majorBidi"/>
      <w:b/>
      <w:bCs/>
      <w:i/>
      <w:iCs/>
      <w:color w:val="EC7F0E" w:themeColor="accent1"/>
      <w:sz w:val="24"/>
      <w:szCs w:val="20"/>
      <w:lang w:eastAsia="de-CH"/>
    </w:rPr>
  </w:style>
  <w:style w:type="paragraph" w:styleId="Listenabsatz">
    <w:name w:val="List Paragraph"/>
    <w:basedOn w:val="Standard"/>
    <w:uiPriority w:val="34"/>
    <w:qFormat/>
    <w:rsid w:val="00432AC0"/>
    <w:pPr>
      <w:ind w:left="720"/>
    </w:pPr>
    <w:rPr>
      <w:rFonts w:eastAsiaTheme="minorHAnsi"/>
      <w:szCs w:val="22"/>
    </w:rPr>
  </w:style>
  <w:style w:type="paragraph" w:styleId="StandardWeb">
    <w:name w:val="Normal (Web)"/>
    <w:basedOn w:val="Standard"/>
    <w:uiPriority w:val="99"/>
    <w:semiHidden/>
    <w:unhideWhenUsed/>
    <w:rsid w:val="00DC3414"/>
    <w:pPr>
      <w:spacing w:before="100" w:beforeAutospacing="1" w:after="100" w:afterAutospacing="1"/>
    </w:pPr>
    <w:rPr>
      <w:rFonts w:ascii="Times New Roman" w:eastAsiaTheme="minorEastAsia" w:hAnsi="Times New Roman"/>
      <w:szCs w:val="24"/>
    </w:rPr>
  </w:style>
  <w:style w:type="paragraph" w:styleId="KeinLeerraum">
    <w:name w:val="No Spacing"/>
    <w:uiPriority w:val="1"/>
    <w:qFormat/>
    <w:rsid w:val="00432AC0"/>
    <w:pPr>
      <w:spacing w:after="0" w:line="240" w:lineRule="auto"/>
    </w:pPr>
    <w:rPr>
      <w:rFonts w:ascii="Arial" w:eastAsia="Times" w:hAnsi="Arial" w:cs="Times New Roman"/>
      <w:szCs w:val="20"/>
      <w:lang w:eastAsia="de-CH"/>
    </w:rPr>
  </w:style>
  <w:style w:type="character" w:customStyle="1" w:styleId="berschrift5Zchn">
    <w:name w:val="Überschrift 5 Zchn"/>
    <w:basedOn w:val="Absatz-Standardschriftart"/>
    <w:link w:val="berschrift5"/>
    <w:uiPriority w:val="9"/>
    <w:rsid w:val="00105430"/>
    <w:rPr>
      <w:rFonts w:eastAsiaTheme="majorEastAsia" w:cstheme="majorBidi"/>
      <w:color w:val="753E07" w:themeColor="accent1" w:themeShade="7F"/>
      <w:szCs w:val="20"/>
      <w:lang w:eastAsia="de-CH"/>
    </w:rPr>
  </w:style>
  <w:style w:type="table" w:styleId="FarbigesRaster-Akzent5">
    <w:name w:val="Colorful Grid Accent 5"/>
    <w:basedOn w:val="NormaleTabelle"/>
    <w:uiPriority w:val="73"/>
    <w:rsid w:val="001A0D37"/>
    <w:pPr>
      <w:spacing w:after="0" w:line="240" w:lineRule="auto"/>
    </w:pPr>
    <w:rPr>
      <w:rFonts w:eastAsiaTheme="minorEastAsia"/>
      <w:color w:val="000000" w:themeColor="text1"/>
      <w:sz w:val="24"/>
      <w:szCs w:val="24"/>
      <w:lang w:val="de-DE" w:eastAsia="ja-JP"/>
    </w:rPr>
    <w:tblPr>
      <w:tblStyleRowBandSize w:val="1"/>
      <w:tblStyleColBandSize w:val="1"/>
      <w:tblBorders>
        <w:insideH w:val="single" w:sz="4" w:space="0" w:color="FFFFFF" w:themeColor="background1"/>
      </w:tblBorders>
    </w:tblPr>
    <w:tcPr>
      <w:shd w:val="clear" w:color="auto" w:fill="EEE3D3" w:themeFill="accent5" w:themeFillTint="33"/>
    </w:tcPr>
    <w:tblStylePr w:type="firstRow">
      <w:rPr>
        <w:b/>
        <w:bCs/>
      </w:rPr>
      <w:tblPr/>
      <w:tcPr>
        <w:shd w:val="clear" w:color="auto" w:fill="DEC8A7" w:themeFill="accent5" w:themeFillTint="66"/>
      </w:tcPr>
    </w:tblStylePr>
    <w:tblStylePr w:type="lastRow">
      <w:rPr>
        <w:b/>
        <w:bCs/>
        <w:color w:val="000000" w:themeColor="text1"/>
      </w:rPr>
      <w:tblPr/>
      <w:tcPr>
        <w:shd w:val="clear" w:color="auto" w:fill="DEC8A7" w:themeFill="accent5" w:themeFillTint="66"/>
      </w:tcPr>
    </w:tblStylePr>
    <w:tblStylePr w:type="firstCol">
      <w:rPr>
        <w:color w:val="FFFFFF" w:themeColor="background1"/>
      </w:rPr>
      <w:tblPr/>
      <w:tcPr>
        <w:shd w:val="clear" w:color="auto" w:fill="72552A" w:themeFill="accent5" w:themeFillShade="BF"/>
      </w:tcPr>
    </w:tblStylePr>
    <w:tblStylePr w:type="lastCol">
      <w:rPr>
        <w:color w:val="FFFFFF" w:themeColor="background1"/>
      </w:rPr>
      <w:tblPr/>
      <w:tcPr>
        <w:shd w:val="clear" w:color="auto" w:fill="72552A" w:themeFill="accent5" w:themeFillShade="BF"/>
      </w:tcPr>
    </w:tblStylePr>
    <w:tblStylePr w:type="band1Vert">
      <w:tblPr/>
      <w:tcPr>
        <w:shd w:val="clear" w:color="auto" w:fill="D6BB91" w:themeFill="accent5" w:themeFillTint="7F"/>
      </w:tcPr>
    </w:tblStylePr>
    <w:tblStylePr w:type="band1Horz">
      <w:tblPr/>
      <w:tcPr>
        <w:shd w:val="clear" w:color="auto" w:fill="D6BB91" w:themeFill="accent5" w:themeFillTint="7F"/>
      </w:tcPr>
    </w:tblStylePr>
  </w:style>
  <w:style w:type="paragraph" w:styleId="Zitat">
    <w:name w:val="Quote"/>
    <w:next w:val="Standard"/>
    <w:link w:val="ZitatZchn"/>
    <w:uiPriority w:val="29"/>
    <w:qFormat/>
    <w:rsid w:val="000E16FE"/>
    <w:pPr>
      <w:spacing w:line="240" w:lineRule="auto"/>
    </w:pPr>
    <w:rPr>
      <w:rFonts w:asciiTheme="majorHAnsi" w:eastAsia="Times" w:hAnsiTheme="majorHAnsi" w:cs="Times New Roman"/>
      <w:i/>
      <w:iCs/>
      <w:color w:val="000000" w:themeColor="text1"/>
      <w:szCs w:val="20"/>
      <w:lang w:eastAsia="de-CH"/>
    </w:rPr>
  </w:style>
  <w:style w:type="character" w:customStyle="1" w:styleId="ZitatZchn">
    <w:name w:val="Zitat Zchn"/>
    <w:basedOn w:val="Absatz-Standardschriftart"/>
    <w:link w:val="Zitat"/>
    <w:uiPriority w:val="29"/>
    <w:rsid w:val="000E16FE"/>
    <w:rPr>
      <w:rFonts w:asciiTheme="majorHAnsi" w:eastAsia="Times" w:hAnsiTheme="majorHAnsi" w:cs="Times New Roman"/>
      <w:i/>
      <w:iCs/>
      <w:color w:val="000000" w:themeColor="text1"/>
      <w:szCs w:val="20"/>
      <w:lang w:eastAsia="de-CH"/>
    </w:rPr>
  </w:style>
  <w:style w:type="paragraph" w:customStyle="1" w:styleId="Beispiel">
    <w:name w:val="Beispiel"/>
    <w:basedOn w:val="Standard"/>
    <w:link w:val="BeispielChar"/>
    <w:qFormat/>
    <w:rsid w:val="000E16FE"/>
    <w:pPr>
      <w:spacing w:after="120"/>
    </w:pPr>
    <w:rPr>
      <w:rFonts w:asciiTheme="majorHAnsi" w:hAnsiTheme="majorHAnsi"/>
      <w:szCs w:val="22"/>
    </w:rPr>
  </w:style>
  <w:style w:type="character" w:customStyle="1" w:styleId="berschrift6Zchn">
    <w:name w:val="Überschrift 6 Zchn"/>
    <w:basedOn w:val="Absatz-Standardschriftart"/>
    <w:link w:val="berschrift6"/>
    <w:uiPriority w:val="9"/>
    <w:rsid w:val="000E16FE"/>
    <w:rPr>
      <w:rFonts w:asciiTheme="majorHAnsi" w:eastAsiaTheme="majorEastAsia" w:hAnsiTheme="majorHAnsi" w:cstheme="majorBidi"/>
      <w:i/>
      <w:iCs/>
      <w:color w:val="753E07" w:themeColor="accent1" w:themeShade="7F"/>
      <w:szCs w:val="20"/>
      <w:lang w:eastAsia="de-CH"/>
    </w:rPr>
  </w:style>
  <w:style w:type="character" w:customStyle="1" w:styleId="BeispielChar">
    <w:name w:val="Beispiel Char"/>
    <w:basedOn w:val="Absatz-Standardschriftart"/>
    <w:link w:val="Beispiel"/>
    <w:rsid w:val="000E16FE"/>
    <w:rPr>
      <w:rFonts w:asciiTheme="majorHAnsi" w:eastAsia="Times" w:hAnsiTheme="majorHAnsi" w:cs="Times New Roman"/>
      <w:lang w:eastAsia="de-CH"/>
    </w:rPr>
  </w:style>
  <w:style w:type="character" w:styleId="Kommentarzeichen">
    <w:name w:val="annotation reference"/>
    <w:basedOn w:val="Absatz-Standardschriftart"/>
    <w:uiPriority w:val="99"/>
    <w:semiHidden/>
    <w:unhideWhenUsed/>
    <w:rsid w:val="008E6D56"/>
    <w:rPr>
      <w:sz w:val="16"/>
      <w:szCs w:val="16"/>
    </w:rPr>
  </w:style>
  <w:style w:type="paragraph" w:styleId="Kommentartext">
    <w:name w:val="annotation text"/>
    <w:basedOn w:val="Standard"/>
    <w:link w:val="KommentartextZchn"/>
    <w:uiPriority w:val="99"/>
    <w:semiHidden/>
    <w:unhideWhenUsed/>
    <w:rsid w:val="008E6D56"/>
    <w:rPr>
      <w:sz w:val="20"/>
    </w:rPr>
  </w:style>
  <w:style w:type="character" w:customStyle="1" w:styleId="KommentartextZchn">
    <w:name w:val="Kommentartext Zchn"/>
    <w:basedOn w:val="Absatz-Standardschriftart"/>
    <w:link w:val="Kommentartext"/>
    <w:uiPriority w:val="99"/>
    <w:semiHidden/>
    <w:rsid w:val="008E6D56"/>
    <w:rPr>
      <w:rFonts w:ascii="Arial" w:eastAsia="Times"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8E6D56"/>
    <w:rPr>
      <w:b/>
      <w:bCs/>
    </w:rPr>
  </w:style>
  <w:style w:type="character" w:customStyle="1" w:styleId="KommentarthemaZchn">
    <w:name w:val="Kommentarthema Zchn"/>
    <w:basedOn w:val="KommentartextZchn"/>
    <w:link w:val="Kommentarthema"/>
    <w:uiPriority w:val="99"/>
    <w:semiHidden/>
    <w:rsid w:val="008E6D56"/>
    <w:rPr>
      <w:rFonts w:ascii="Arial" w:eastAsia="Times" w:hAnsi="Arial" w:cs="Times New Roman"/>
      <w:b/>
      <w:bCs/>
      <w:sz w:val="20"/>
      <w:szCs w:val="20"/>
      <w:lang w:eastAsia="de-CH"/>
    </w:rPr>
  </w:style>
  <w:style w:type="character" w:styleId="BesuchterHyperlink">
    <w:name w:val="FollowedHyperlink"/>
    <w:basedOn w:val="Absatz-Standardschriftart"/>
    <w:uiPriority w:val="99"/>
    <w:semiHidden/>
    <w:unhideWhenUsed/>
    <w:rsid w:val="00722D62"/>
    <w:rPr>
      <w:color w:val="7030A0" w:themeColor="followedHyperlink"/>
      <w:u w:val="single"/>
    </w:rPr>
  </w:style>
  <w:style w:type="character" w:styleId="Hervorhebung">
    <w:name w:val="Emphasis"/>
    <w:basedOn w:val="Absatz-Standardschriftart"/>
    <w:uiPriority w:val="20"/>
    <w:qFormat/>
    <w:rsid w:val="00A84E5B"/>
    <w:rPr>
      <w:i/>
      <w:iCs/>
    </w:rPr>
  </w:style>
  <w:style w:type="paragraph" w:styleId="berarbeitung">
    <w:name w:val="Revision"/>
    <w:hidden/>
    <w:uiPriority w:val="99"/>
    <w:semiHidden/>
    <w:rsid w:val="009559DE"/>
    <w:pPr>
      <w:spacing w:after="0" w:line="240" w:lineRule="auto"/>
    </w:pPr>
    <w:rPr>
      <w:rFonts w:ascii="Arial" w:eastAsia="Times" w:hAnsi="Arial" w:cs="Times New Roman"/>
      <w:szCs w:val="20"/>
      <w:lang w:eastAsia="de-CH"/>
    </w:rPr>
  </w:style>
  <w:style w:type="paragraph" w:customStyle="1" w:styleId="TableParagraph">
    <w:name w:val="Table Paragraph"/>
    <w:basedOn w:val="Standard"/>
    <w:uiPriority w:val="1"/>
    <w:qFormat/>
    <w:rsid w:val="009E5417"/>
    <w:pPr>
      <w:widowControl w:val="0"/>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5679">
      <w:bodyDiv w:val="1"/>
      <w:marLeft w:val="0"/>
      <w:marRight w:val="0"/>
      <w:marTop w:val="0"/>
      <w:marBottom w:val="0"/>
      <w:divBdr>
        <w:top w:val="none" w:sz="0" w:space="0" w:color="auto"/>
        <w:left w:val="none" w:sz="0" w:space="0" w:color="auto"/>
        <w:bottom w:val="none" w:sz="0" w:space="0" w:color="auto"/>
        <w:right w:val="none" w:sz="0" w:space="0" w:color="auto"/>
      </w:divBdr>
    </w:div>
    <w:div w:id="310868723">
      <w:bodyDiv w:val="1"/>
      <w:marLeft w:val="0"/>
      <w:marRight w:val="0"/>
      <w:marTop w:val="0"/>
      <w:marBottom w:val="0"/>
      <w:divBdr>
        <w:top w:val="none" w:sz="0" w:space="0" w:color="auto"/>
        <w:left w:val="none" w:sz="0" w:space="0" w:color="auto"/>
        <w:bottom w:val="none" w:sz="0" w:space="0" w:color="auto"/>
        <w:right w:val="none" w:sz="0" w:space="0" w:color="auto"/>
      </w:divBdr>
    </w:div>
    <w:div w:id="346711845">
      <w:bodyDiv w:val="1"/>
      <w:marLeft w:val="0"/>
      <w:marRight w:val="0"/>
      <w:marTop w:val="0"/>
      <w:marBottom w:val="0"/>
      <w:divBdr>
        <w:top w:val="none" w:sz="0" w:space="0" w:color="auto"/>
        <w:left w:val="none" w:sz="0" w:space="0" w:color="auto"/>
        <w:bottom w:val="none" w:sz="0" w:space="0" w:color="auto"/>
        <w:right w:val="none" w:sz="0" w:space="0" w:color="auto"/>
      </w:divBdr>
    </w:div>
    <w:div w:id="417755430">
      <w:bodyDiv w:val="1"/>
      <w:marLeft w:val="0"/>
      <w:marRight w:val="0"/>
      <w:marTop w:val="0"/>
      <w:marBottom w:val="0"/>
      <w:divBdr>
        <w:top w:val="none" w:sz="0" w:space="0" w:color="auto"/>
        <w:left w:val="none" w:sz="0" w:space="0" w:color="auto"/>
        <w:bottom w:val="none" w:sz="0" w:space="0" w:color="auto"/>
        <w:right w:val="none" w:sz="0" w:space="0" w:color="auto"/>
      </w:divBdr>
    </w:div>
    <w:div w:id="812261170">
      <w:bodyDiv w:val="1"/>
      <w:marLeft w:val="0"/>
      <w:marRight w:val="0"/>
      <w:marTop w:val="0"/>
      <w:marBottom w:val="0"/>
      <w:divBdr>
        <w:top w:val="none" w:sz="0" w:space="0" w:color="auto"/>
        <w:left w:val="none" w:sz="0" w:space="0" w:color="auto"/>
        <w:bottom w:val="none" w:sz="0" w:space="0" w:color="auto"/>
        <w:right w:val="none" w:sz="0" w:space="0" w:color="auto"/>
      </w:divBdr>
    </w:div>
    <w:div w:id="847139772">
      <w:bodyDiv w:val="1"/>
      <w:marLeft w:val="0"/>
      <w:marRight w:val="0"/>
      <w:marTop w:val="0"/>
      <w:marBottom w:val="0"/>
      <w:divBdr>
        <w:top w:val="none" w:sz="0" w:space="0" w:color="auto"/>
        <w:left w:val="none" w:sz="0" w:space="0" w:color="auto"/>
        <w:bottom w:val="none" w:sz="0" w:space="0" w:color="auto"/>
        <w:right w:val="none" w:sz="0" w:space="0" w:color="auto"/>
      </w:divBdr>
    </w:div>
    <w:div w:id="943149214">
      <w:bodyDiv w:val="1"/>
      <w:marLeft w:val="0"/>
      <w:marRight w:val="0"/>
      <w:marTop w:val="0"/>
      <w:marBottom w:val="0"/>
      <w:divBdr>
        <w:top w:val="none" w:sz="0" w:space="0" w:color="auto"/>
        <w:left w:val="none" w:sz="0" w:space="0" w:color="auto"/>
        <w:bottom w:val="none" w:sz="0" w:space="0" w:color="auto"/>
        <w:right w:val="none" w:sz="0" w:space="0" w:color="auto"/>
      </w:divBdr>
    </w:div>
    <w:div w:id="1161503030">
      <w:bodyDiv w:val="1"/>
      <w:marLeft w:val="0"/>
      <w:marRight w:val="0"/>
      <w:marTop w:val="0"/>
      <w:marBottom w:val="0"/>
      <w:divBdr>
        <w:top w:val="none" w:sz="0" w:space="0" w:color="auto"/>
        <w:left w:val="none" w:sz="0" w:space="0" w:color="auto"/>
        <w:bottom w:val="none" w:sz="0" w:space="0" w:color="auto"/>
        <w:right w:val="none" w:sz="0" w:space="0" w:color="auto"/>
      </w:divBdr>
    </w:div>
    <w:div w:id="1169566964">
      <w:bodyDiv w:val="1"/>
      <w:marLeft w:val="0"/>
      <w:marRight w:val="0"/>
      <w:marTop w:val="0"/>
      <w:marBottom w:val="0"/>
      <w:divBdr>
        <w:top w:val="none" w:sz="0" w:space="0" w:color="auto"/>
        <w:left w:val="none" w:sz="0" w:space="0" w:color="auto"/>
        <w:bottom w:val="none" w:sz="0" w:space="0" w:color="auto"/>
        <w:right w:val="none" w:sz="0" w:space="0" w:color="auto"/>
      </w:divBdr>
    </w:div>
    <w:div w:id="1639992922">
      <w:bodyDiv w:val="1"/>
      <w:marLeft w:val="0"/>
      <w:marRight w:val="0"/>
      <w:marTop w:val="0"/>
      <w:marBottom w:val="0"/>
      <w:divBdr>
        <w:top w:val="none" w:sz="0" w:space="0" w:color="auto"/>
        <w:left w:val="none" w:sz="0" w:space="0" w:color="auto"/>
        <w:bottom w:val="none" w:sz="0" w:space="0" w:color="auto"/>
        <w:right w:val="none" w:sz="0" w:space="0" w:color="auto"/>
      </w:divBdr>
    </w:div>
    <w:div w:id="206119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z.ch/content/dam/ethz/main/eth-zurich/education/lehrentwicklung/files%20DE/Vorlage_LernzieleFormulierenDe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t.ethz.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et.ethz.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test LET">
      <a:dk1>
        <a:sysClr val="windowText" lastClr="000000"/>
      </a:dk1>
      <a:lt1>
        <a:sysClr val="window" lastClr="FFFFFF"/>
      </a:lt1>
      <a:dk2>
        <a:srgbClr val="323232"/>
      </a:dk2>
      <a:lt2>
        <a:srgbClr val="FDEFDC"/>
      </a:lt2>
      <a:accent1>
        <a:srgbClr val="EC7F0E"/>
      </a:accent1>
      <a:accent2>
        <a:srgbClr val="FFFF00"/>
      </a:accent2>
      <a:accent3>
        <a:srgbClr val="F5AF51"/>
      </a:accent3>
      <a:accent4>
        <a:srgbClr val="92D050"/>
      </a:accent4>
      <a:accent5>
        <a:srgbClr val="997339"/>
      </a:accent5>
      <a:accent6>
        <a:srgbClr val="C19859"/>
      </a:accent6>
      <a:hlink>
        <a:srgbClr val="2200C1"/>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AF082-8A59-42FD-98C9-20E4B6FE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812</Words>
  <Characters>5120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ETH Zuerich</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Klingenböck</dc:creator>
  <cp:lastModifiedBy>Winzeler  Lisa Jessica</cp:lastModifiedBy>
  <cp:revision>2</cp:revision>
  <cp:lastPrinted>2016-06-17T08:27:00Z</cp:lastPrinted>
  <dcterms:created xsi:type="dcterms:W3CDTF">2017-03-01T13:29:00Z</dcterms:created>
  <dcterms:modified xsi:type="dcterms:W3CDTF">2017-03-01T13:29:00Z</dcterms:modified>
</cp:coreProperties>
</file>